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5530C" w14:textId="2180CCE0" w:rsidR="008B6E4E" w:rsidRDefault="008B6E4E" w:rsidP="00341117">
      <w:pPr>
        <w:spacing w:line="360" w:lineRule="auto"/>
        <w:rPr>
          <w:rFonts w:ascii="Arial" w:hAnsi="Arial"/>
          <w:b/>
          <w:sz w:val="24"/>
        </w:rPr>
      </w:pPr>
    </w:p>
    <w:p w14:paraId="164438F8" w14:textId="77777777" w:rsidR="00027D94" w:rsidRDefault="00027D94" w:rsidP="00027D94">
      <w:pPr>
        <w:spacing w:before="174"/>
        <w:ind w:left="284" w:right="749" w:hanging="28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 II</w:t>
      </w:r>
    </w:p>
    <w:p w14:paraId="524A4D8C" w14:textId="77777777" w:rsidR="00027D94" w:rsidRDefault="00027D94" w:rsidP="00027D94">
      <w:pPr>
        <w:ind w:left="284" w:right="749" w:hanging="284"/>
        <w:jc w:val="center"/>
        <w:rPr>
          <w:rFonts w:ascii="Arial"/>
          <w:b/>
          <w:spacing w:val="-64"/>
          <w:sz w:val="24"/>
        </w:rPr>
      </w:pPr>
      <w:r>
        <w:rPr>
          <w:rFonts w:ascii="Arial"/>
          <w:b/>
          <w:sz w:val="24"/>
        </w:rPr>
        <w:t>MINUTA DOTERMO DE CREDENCIAMENTO</w:t>
      </w:r>
    </w:p>
    <w:p w14:paraId="078DCA55" w14:textId="77777777" w:rsidR="00027D94" w:rsidRDefault="00027D94" w:rsidP="00027D94">
      <w:pPr>
        <w:ind w:left="284" w:right="749" w:hanging="28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EDITAL DE CREDENCIAMENTO </w:t>
      </w:r>
      <w:r w:rsidRPr="009152DE">
        <w:rPr>
          <w:rFonts w:ascii="Arial"/>
          <w:b/>
          <w:sz w:val="24"/>
        </w:rPr>
        <w:t>010/2024</w:t>
      </w:r>
    </w:p>
    <w:p w14:paraId="6597C384" w14:textId="77777777" w:rsidR="00027D94" w:rsidRDefault="00027D94" w:rsidP="00027D94">
      <w:pPr>
        <w:spacing w:line="276" w:lineRule="auto"/>
        <w:ind w:left="284" w:right="749" w:hanging="284"/>
        <w:jc w:val="center"/>
        <w:rPr>
          <w:rFonts w:ascii="Arial" w:hAnsi="Arial"/>
          <w:b/>
          <w:sz w:val="24"/>
        </w:rPr>
      </w:pPr>
      <w:r>
        <w:rPr>
          <w:rFonts w:ascii="Arial"/>
          <w:b/>
          <w:spacing w:val="1"/>
          <w:sz w:val="24"/>
        </w:rPr>
        <w:t xml:space="preserve">CREDENCIAMENTO </w:t>
      </w:r>
      <w:r>
        <w:rPr>
          <w:rFonts w:ascii="Arial"/>
          <w:b/>
          <w:sz w:val="24"/>
        </w:rPr>
        <w:t>DE EMPRESAS ESPECIALIZADAS N</w:t>
      </w:r>
      <w:r>
        <w:rPr>
          <w:rFonts w:ascii="Arial" w:hAnsi="Arial"/>
          <w:b/>
          <w:sz w:val="24"/>
        </w:rPr>
        <w:t>A PRESTAÇÃO DE SERVIÇOS DE CAPTAÇÃO DE RECURSOS ATRAVÉS DE INCENTIVOS FISCAIS E/</w:t>
      </w:r>
      <w:r w:rsidRPr="008C7BBF">
        <w:rPr>
          <w:rFonts w:ascii="Arial" w:hAnsi="Arial"/>
          <w:b/>
          <w:sz w:val="24"/>
        </w:rPr>
        <w:t>OU RECURSOS PRÓPRIOS DAS EMPRESAS PATROCINADORAS</w:t>
      </w:r>
    </w:p>
    <w:p w14:paraId="0A349857" w14:textId="77777777" w:rsidR="00027D94" w:rsidRDefault="00027D94" w:rsidP="00027D94">
      <w:pPr>
        <w:pStyle w:val="Corpodetexto"/>
        <w:spacing w:before="11"/>
        <w:rPr>
          <w:rFonts w:ascii="Arial"/>
          <w:b/>
          <w:sz w:val="27"/>
        </w:rPr>
      </w:pPr>
    </w:p>
    <w:p w14:paraId="0C0BE1EE" w14:textId="48D51031" w:rsidR="00027D94" w:rsidRDefault="00027D94" w:rsidP="00027D94">
      <w:pPr>
        <w:pStyle w:val="Corpodetexto"/>
        <w:tabs>
          <w:tab w:val="left" w:pos="6883"/>
        </w:tabs>
        <w:ind w:left="221" w:right="667"/>
        <w:jc w:val="both"/>
        <w:rPr>
          <w:rFonts w:ascii="Arial" w:hAnsi="Arial" w:cs="Arial"/>
        </w:rPr>
      </w:pPr>
      <w:r w:rsidRPr="00027D94">
        <w:rPr>
          <w:rFonts w:ascii="Arial" w:hAnsi="Arial" w:cs="Arial"/>
        </w:rPr>
        <w:t xml:space="preserve">Pelo presente instrumento, de um lado, a </w:t>
      </w:r>
      <w:r w:rsidRPr="00027D94">
        <w:rPr>
          <w:rFonts w:ascii="Arial" w:hAnsi="Arial" w:cs="Arial"/>
          <w:b/>
        </w:rPr>
        <w:t>PREFEITURA DE ITAJAÍ</w:t>
      </w:r>
      <w:r w:rsidRPr="00027D94">
        <w:rPr>
          <w:rFonts w:ascii="Arial" w:hAnsi="Arial" w:cs="Arial"/>
        </w:rPr>
        <w:t xml:space="preserve">, por intermédio da </w:t>
      </w:r>
      <w:r w:rsidRPr="00027D94">
        <w:rPr>
          <w:rFonts w:ascii="Arial" w:hAnsi="Arial" w:cs="Arial"/>
          <w:b/>
        </w:rPr>
        <w:t>FUNDAÇÃO CULTURAL DE ITAJAÍ</w:t>
      </w:r>
      <w:r w:rsidRPr="00027D94">
        <w:rPr>
          <w:rFonts w:ascii="Arial" w:hAnsi="Arial" w:cs="Arial"/>
        </w:rPr>
        <w:t xml:space="preserve">, situado rua Antônio Caetano,105, Fazenda, Itajaí/SC, CEP.88.302-380, sob o n.º 02.232.193.976/0001-30, neste ato por seu Superintendente Normélio Pedro Weber, portador do RG n.º 3.665.017 e do CPF n.º </w:t>
      </w:r>
      <w:r w:rsidRPr="00027D94">
        <w:rPr>
          <w:rFonts w:ascii="Arial" w:hAnsi="Arial" w:cs="Arial"/>
          <w:spacing w:val="1"/>
        </w:rPr>
        <w:t xml:space="preserve">398.363.039-53 </w:t>
      </w:r>
      <w:r w:rsidRPr="00027D94">
        <w:rPr>
          <w:rFonts w:ascii="Arial" w:hAnsi="Arial" w:cs="Arial"/>
        </w:rPr>
        <w:t>e do outro lado, o</w:t>
      </w:r>
      <w:r w:rsidRPr="00027D94">
        <w:rPr>
          <w:rFonts w:ascii="Arial" w:hAnsi="Arial" w:cs="Arial"/>
          <w:b/>
        </w:rPr>
        <w:t>Sr.(a)</w:t>
      </w:r>
      <w:r w:rsidRPr="00027D94">
        <w:rPr>
          <w:rFonts w:ascii="Arial" w:hAnsi="Arial" w:cs="Arial"/>
          <w:b/>
          <w:u w:val="single"/>
        </w:rPr>
        <w:tab/>
      </w:r>
      <w:r w:rsidRPr="00027D94">
        <w:rPr>
          <w:rFonts w:ascii="Arial" w:hAnsi="Arial" w:cs="Arial"/>
        </w:rPr>
        <w:t xml:space="preserve">,portador do </w:t>
      </w:r>
      <w:r w:rsidRPr="00027D94">
        <w:rPr>
          <w:rFonts w:ascii="Arial" w:hAnsi="Arial" w:cs="Arial"/>
          <w:b/>
        </w:rPr>
        <w:t>RG</w:t>
      </w:r>
      <w:r>
        <w:rPr>
          <w:rFonts w:ascii="Arial" w:hAnsi="Arial" w:cs="Arial"/>
          <w:b/>
        </w:rPr>
        <w:t xml:space="preserve"> </w:t>
      </w:r>
      <w:r w:rsidRPr="00027D94">
        <w:rPr>
          <w:rFonts w:ascii="Arial" w:hAnsi="Arial" w:cs="Arial"/>
          <w:b/>
        </w:rPr>
        <w:t>nº.</w:t>
      </w:r>
      <w:r>
        <w:rPr>
          <w:rFonts w:ascii="Arial" w:hAnsi="Arial" w:cs="Arial"/>
          <w:b/>
        </w:rPr>
        <w:t xml:space="preserve"> </w:t>
      </w:r>
      <w:r w:rsidRPr="00027D94">
        <w:rPr>
          <w:rFonts w:ascii="Arial" w:hAnsi="Arial" w:cs="Arial"/>
          <w:u w:val="single"/>
        </w:rPr>
        <w:tab/>
      </w:r>
      <w:r w:rsidRPr="00027D94">
        <w:rPr>
          <w:rFonts w:ascii="Arial" w:hAnsi="Arial" w:cs="Arial"/>
        </w:rPr>
        <w:t>,e</w:t>
      </w:r>
      <w:r>
        <w:rPr>
          <w:rFonts w:ascii="Arial" w:hAnsi="Arial" w:cs="Arial"/>
        </w:rPr>
        <w:t xml:space="preserve"> </w:t>
      </w:r>
      <w:r w:rsidRPr="00027D94">
        <w:rPr>
          <w:rFonts w:ascii="Arial" w:hAnsi="Arial" w:cs="Arial"/>
          <w:b/>
        </w:rPr>
        <w:t>CPFnº.</w:t>
      </w:r>
      <w:r w:rsidRPr="00027D94">
        <w:rPr>
          <w:rFonts w:ascii="Arial" w:hAnsi="Arial" w:cs="Arial"/>
          <w:b/>
          <w:u w:val="single"/>
        </w:rPr>
        <w:tab/>
      </w:r>
      <w:r w:rsidRPr="00027D94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r </w:t>
      </w:r>
      <w:r w:rsidRPr="00027D94">
        <w:rPr>
          <w:rFonts w:ascii="Arial" w:hAnsi="Arial" w:cs="Arial"/>
        </w:rPr>
        <w:t xml:space="preserve">epresentante </w:t>
      </w:r>
    </w:p>
    <w:p w14:paraId="076314EF" w14:textId="45823E05" w:rsidR="00027D94" w:rsidRPr="00027D94" w:rsidRDefault="00027D94" w:rsidP="00027D94">
      <w:pPr>
        <w:tabs>
          <w:tab w:val="left" w:pos="2652"/>
          <w:tab w:val="left" w:pos="6370"/>
        </w:tabs>
        <w:spacing w:line="263" w:lineRule="exact"/>
        <w:ind w:left="221"/>
        <w:jc w:val="both"/>
        <w:rPr>
          <w:rFonts w:ascii="Arial" w:hAnsi="Arial" w:cs="Arial"/>
          <w:b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>legal da</w:t>
      </w:r>
      <w:r>
        <w:rPr>
          <w:rFonts w:ascii="Arial" w:hAnsi="Arial" w:cs="Arial"/>
          <w:sz w:val="24"/>
          <w:szCs w:val="24"/>
        </w:rPr>
        <w:t xml:space="preserve"> </w:t>
      </w:r>
      <w:r w:rsidRPr="00027D94">
        <w:rPr>
          <w:rFonts w:ascii="Arial" w:hAnsi="Arial" w:cs="Arial"/>
          <w:sz w:val="24"/>
          <w:szCs w:val="24"/>
        </w:rPr>
        <w:t>empresa</w:t>
      </w:r>
      <w:r w:rsidRPr="00027D94">
        <w:rPr>
          <w:rFonts w:ascii="Arial" w:hAnsi="Arial" w:cs="Arial"/>
          <w:sz w:val="24"/>
          <w:szCs w:val="24"/>
        </w:rPr>
        <w:tab/>
      </w:r>
      <w:r w:rsidRPr="00027D94">
        <w:rPr>
          <w:rFonts w:ascii="Arial" w:hAnsi="Arial" w:cs="Arial"/>
          <w:sz w:val="24"/>
          <w:szCs w:val="24"/>
          <w:u w:val="single"/>
        </w:rPr>
        <w:tab/>
      </w:r>
      <w:r w:rsidRPr="00027D94">
        <w:rPr>
          <w:rFonts w:ascii="Arial" w:hAnsi="Arial" w:cs="Arial"/>
          <w:sz w:val="24"/>
          <w:szCs w:val="24"/>
        </w:rPr>
        <w:tab/>
        <w:t>inscrita</w:t>
      </w:r>
      <w:r w:rsidRPr="00027D94">
        <w:rPr>
          <w:rFonts w:ascii="Arial" w:hAnsi="Arial" w:cs="Arial"/>
          <w:sz w:val="24"/>
          <w:szCs w:val="24"/>
        </w:rPr>
        <w:tab/>
        <w:t>no</w:t>
      </w:r>
      <w:r w:rsidRPr="00027D94">
        <w:rPr>
          <w:rFonts w:ascii="Arial" w:hAnsi="Arial" w:cs="Arial"/>
          <w:sz w:val="24"/>
          <w:szCs w:val="24"/>
        </w:rPr>
        <w:tab/>
      </w:r>
      <w:r w:rsidRPr="00027D94">
        <w:rPr>
          <w:rFonts w:ascii="Arial" w:hAnsi="Arial" w:cs="Arial"/>
          <w:b/>
          <w:sz w:val="24"/>
          <w:szCs w:val="24"/>
        </w:rPr>
        <w:t>CNPJ</w:t>
      </w:r>
      <w:r w:rsidRPr="00027D94">
        <w:rPr>
          <w:rFonts w:ascii="Arial" w:hAnsi="Arial" w:cs="Arial"/>
          <w:b/>
          <w:sz w:val="24"/>
          <w:szCs w:val="24"/>
        </w:rPr>
        <w:tab/>
        <w:t>sob</w:t>
      </w:r>
      <w:r w:rsidRPr="00027D94">
        <w:rPr>
          <w:rFonts w:ascii="Arial" w:hAnsi="Arial" w:cs="Arial"/>
          <w:b/>
          <w:sz w:val="24"/>
          <w:szCs w:val="24"/>
        </w:rPr>
        <w:tab/>
        <w:t>o</w:t>
      </w:r>
      <w:r w:rsidRPr="00027D94">
        <w:rPr>
          <w:rFonts w:ascii="Arial" w:hAnsi="Arial" w:cs="Arial"/>
          <w:b/>
          <w:sz w:val="24"/>
          <w:szCs w:val="24"/>
        </w:rPr>
        <w:tab/>
        <w:t>nº.</w:t>
      </w:r>
    </w:p>
    <w:p w14:paraId="7F26C7C6" w14:textId="0503A83E" w:rsidR="00027D94" w:rsidRPr="00027D94" w:rsidRDefault="00027D94" w:rsidP="00027D94">
      <w:pPr>
        <w:tabs>
          <w:tab w:val="left" w:pos="2520"/>
          <w:tab w:val="left" w:pos="4627"/>
        </w:tabs>
        <w:spacing w:before="1"/>
        <w:ind w:left="221" w:right="670"/>
        <w:jc w:val="both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  <w:u w:val="single"/>
        </w:rPr>
        <w:tab/>
      </w:r>
      <w:r w:rsidRPr="00027D94">
        <w:rPr>
          <w:rFonts w:ascii="Arial" w:hAnsi="Arial" w:cs="Arial"/>
          <w:sz w:val="24"/>
          <w:szCs w:val="24"/>
        </w:rPr>
        <w:t>, situada na ______</w:t>
      </w:r>
      <w:proofErr w:type="gramStart"/>
      <w:r w:rsidRPr="00027D94">
        <w:rPr>
          <w:rFonts w:ascii="Arial" w:hAnsi="Arial" w:cs="Arial"/>
          <w:sz w:val="24"/>
          <w:szCs w:val="24"/>
        </w:rPr>
        <w:tab/>
        <w:t>,doravante</w:t>
      </w:r>
      <w:proofErr w:type="gramEnd"/>
      <w:r w:rsidRPr="00027D94">
        <w:rPr>
          <w:rFonts w:ascii="Arial" w:hAnsi="Arial" w:cs="Arial"/>
          <w:sz w:val="24"/>
          <w:szCs w:val="24"/>
        </w:rPr>
        <w:t xml:space="preserve"> denominado </w:t>
      </w:r>
      <w:r w:rsidRPr="00027D94">
        <w:rPr>
          <w:rFonts w:ascii="Arial" w:hAnsi="Arial" w:cs="Arial"/>
          <w:b/>
          <w:sz w:val="24"/>
          <w:szCs w:val="24"/>
        </w:rPr>
        <w:t xml:space="preserve">CREDENCIADA, </w:t>
      </w:r>
      <w:r w:rsidRPr="00027D94">
        <w:rPr>
          <w:rFonts w:ascii="Arial" w:hAnsi="Arial" w:cs="Arial"/>
          <w:sz w:val="24"/>
          <w:szCs w:val="24"/>
        </w:rPr>
        <w:t xml:space="preserve">resolvem celebrar o presente </w:t>
      </w:r>
      <w:r w:rsidRPr="00027D94">
        <w:rPr>
          <w:rFonts w:ascii="Arial" w:hAnsi="Arial" w:cs="Arial"/>
          <w:b/>
          <w:sz w:val="24"/>
          <w:szCs w:val="24"/>
        </w:rPr>
        <w:t xml:space="preserve">TERMO DE CREDENCIAMENTO DE EMPRESAS ESPECIALIZADAS NA PRESTAÇÃO DE SERVIÇOS DE CAPTAÇÃO DE RECURSOS ATRAVÉS DE INCENTIVOS FISCAIS E/OU RECURSOS PRÓPRIOS DAS EMPRESAS PATROCINADORAS, </w:t>
      </w:r>
      <w:r w:rsidRPr="00027D94">
        <w:rPr>
          <w:rFonts w:ascii="Arial" w:hAnsi="Arial" w:cs="Arial"/>
          <w:sz w:val="24"/>
          <w:szCs w:val="24"/>
        </w:rPr>
        <w:t xml:space="preserve">para realização do projeto </w:t>
      </w:r>
      <w:r w:rsidRPr="00027D94">
        <w:rPr>
          <w:rFonts w:ascii="Arial" w:hAnsi="Arial" w:cs="Arial"/>
          <w:b/>
          <w:bCs/>
          <w:sz w:val="24"/>
          <w:szCs w:val="24"/>
        </w:rPr>
        <w:t>NATAL ENCANTO DE ITAJAÍ 2024– PRONAC Nº</w:t>
      </w:r>
      <w:r w:rsidRPr="00027D94">
        <w:rPr>
          <w:rFonts w:ascii="Arial" w:hAnsi="Arial" w:cs="Arial"/>
          <w:b/>
          <w:bCs/>
          <w:spacing w:val="2"/>
          <w:sz w:val="24"/>
          <w:szCs w:val="24"/>
        </w:rPr>
        <w:t xml:space="preserve"> 248779</w:t>
      </w:r>
      <w:r w:rsidRPr="00027D94">
        <w:rPr>
          <w:rFonts w:ascii="Arial" w:hAnsi="Arial" w:cs="Arial"/>
          <w:b/>
          <w:sz w:val="24"/>
          <w:szCs w:val="24"/>
        </w:rPr>
        <w:t xml:space="preserve">, </w:t>
      </w:r>
      <w:r w:rsidRPr="00027D94">
        <w:rPr>
          <w:rFonts w:ascii="Arial" w:hAnsi="Arial" w:cs="Arial"/>
          <w:sz w:val="24"/>
          <w:szCs w:val="24"/>
        </w:rPr>
        <w:t>com fundamento no art. 79, da Lei nº 14.133/2021 e no Edital de Credenciamento nº. 010/2024, publicado do Jornal Oficial do Município,</w:t>
      </w:r>
      <w:r w:rsidR="00601CF8">
        <w:rPr>
          <w:rFonts w:ascii="Arial" w:hAnsi="Arial" w:cs="Arial"/>
          <w:sz w:val="24"/>
          <w:szCs w:val="24"/>
        </w:rPr>
        <w:t xml:space="preserve"> </w:t>
      </w:r>
      <w:r w:rsidRPr="00027D94">
        <w:rPr>
          <w:rFonts w:ascii="Arial" w:hAnsi="Arial" w:cs="Arial"/>
          <w:sz w:val="24"/>
          <w:szCs w:val="24"/>
        </w:rPr>
        <w:t>em _/_/2024, mediante as seguintes cláusulas e condições:</w:t>
      </w:r>
    </w:p>
    <w:p w14:paraId="0DCAE48E" w14:textId="77777777" w:rsidR="00027D94" w:rsidRPr="00027D94" w:rsidRDefault="00027D94" w:rsidP="00027D94">
      <w:pPr>
        <w:pStyle w:val="Corpodetexto"/>
        <w:rPr>
          <w:rFonts w:ascii="Arial" w:hAnsi="Arial" w:cs="Arial"/>
        </w:rPr>
      </w:pPr>
    </w:p>
    <w:p w14:paraId="3BAEC52C" w14:textId="77777777" w:rsidR="00027D94" w:rsidRPr="00027D94" w:rsidRDefault="00027D94" w:rsidP="00027D94">
      <w:pPr>
        <w:pStyle w:val="Ttulo1"/>
        <w:jc w:val="both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>CLÁUSULA PRIMEIRA- DO OBJETO</w:t>
      </w:r>
    </w:p>
    <w:p w14:paraId="3ACEFB8E" w14:textId="77777777" w:rsidR="00027D94" w:rsidRPr="00027D94" w:rsidRDefault="00027D94" w:rsidP="00027D94">
      <w:pPr>
        <w:pStyle w:val="Corpodetexto"/>
        <w:spacing w:before="2"/>
        <w:ind w:left="221" w:right="670"/>
        <w:jc w:val="both"/>
        <w:rPr>
          <w:rFonts w:ascii="Arial" w:hAnsi="Arial" w:cs="Arial"/>
        </w:rPr>
      </w:pPr>
      <w:r w:rsidRPr="00027D94">
        <w:rPr>
          <w:rFonts w:ascii="Arial" w:hAnsi="Arial" w:cs="Arial"/>
        </w:rPr>
        <w:t xml:space="preserve">Serviços de captação de recursos de incentivos fiscais junto a outras Pessoas Jurídicas e Pessoas Físicas, via Lei nº. 8.313/91 – Lei de Incentivo a Cultura Federal, pararealização de projeto cultural </w:t>
      </w:r>
      <w:r w:rsidRPr="00027D94">
        <w:rPr>
          <w:rFonts w:ascii="Arial" w:hAnsi="Arial" w:cs="Arial"/>
          <w:b/>
          <w:bCs/>
        </w:rPr>
        <w:t>NATAL ENCANTO DE ITAJAÍ 2024– PRONAC Nº</w:t>
      </w:r>
      <w:r w:rsidRPr="00027D94">
        <w:rPr>
          <w:rFonts w:ascii="Arial" w:hAnsi="Arial" w:cs="Arial"/>
          <w:b/>
          <w:bCs/>
          <w:spacing w:val="2"/>
        </w:rPr>
        <w:t xml:space="preserve"> 248779 </w:t>
      </w:r>
      <w:r w:rsidRPr="00027D94">
        <w:rPr>
          <w:rFonts w:ascii="Arial" w:hAnsi="Arial" w:cs="Arial"/>
          <w:spacing w:val="2"/>
        </w:rPr>
        <w:t>ou através de recursos próprios da empresa patrocinadora</w:t>
      </w:r>
      <w:r w:rsidRPr="00027D94">
        <w:rPr>
          <w:rFonts w:ascii="Arial" w:hAnsi="Arial" w:cs="Arial"/>
        </w:rPr>
        <w:t>.</w:t>
      </w:r>
    </w:p>
    <w:p w14:paraId="319556DF" w14:textId="77777777" w:rsidR="00027D94" w:rsidRPr="00027D94" w:rsidRDefault="00027D94" w:rsidP="00027D94">
      <w:pPr>
        <w:pStyle w:val="Corpodetexto"/>
        <w:spacing w:before="9"/>
        <w:rPr>
          <w:rFonts w:ascii="Arial" w:hAnsi="Arial" w:cs="Arial"/>
        </w:rPr>
      </w:pPr>
    </w:p>
    <w:p w14:paraId="49326C26" w14:textId="77777777" w:rsidR="00027D94" w:rsidRPr="00027D94" w:rsidRDefault="00027D94" w:rsidP="00027D94">
      <w:pPr>
        <w:pStyle w:val="Ttulo1"/>
        <w:spacing w:before="1"/>
        <w:jc w:val="both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>CLÁUSULASEGUNDA– DOS SERVIÇOS</w:t>
      </w:r>
    </w:p>
    <w:p w14:paraId="2E6BBE0E" w14:textId="77777777" w:rsidR="00027D94" w:rsidRPr="00027D94" w:rsidRDefault="00027D94" w:rsidP="00027D94">
      <w:pPr>
        <w:pStyle w:val="Corpodetexto"/>
        <w:spacing w:before="1"/>
        <w:rPr>
          <w:rFonts w:ascii="Arial" w:hAnsi="Arial" w:cs="Arial"/>
          <w:b/>
        </w:rPr>
      </w:pPr>
    </w:p>
    <w:p w14:paraId="7666E72A" w14:textId="77777777" w:rsidR="00027D94" w:rsidRPr="00027D94" w:rsidRDefault="00027D94" w:rsidP="00027D94">
      <w:pPr>
        <w:pStyle w:val="PargrafodaLista"/>
        <w:widowControl w:val="0"/>
        <w:numPr>
          <w:ilvl w:val="1"/>
          <w:numId w:val="26"/>
        </w:numPr>
        <w:tabs>
          <w:tab w:val="left" w:pos="644"/>
        </w:tabs>
        <w:autoSpaceDE w:val="0"/>
        <w:autoSpaceDN w:val="0"/>
        <w:ind w:right="669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 xml:space="preserve">Apresentar a proposta cultural nas empresas tributadas através do sistema de lucro real, pessoas físicas que efetuam declaração de imposto de renda modelo completo, e demais pessoas </w:t>
      </w:r>
      <w:r w:rsidRPr="00027D94">
        <w:rPr>
          <w:rFonts w:ascii="Arial" w:hAnsi="Arial" w:cs="Arial"/>
          <w:spacing w:val="-1"/>
          <w:sz w:val="24"/>
          <w:szCs w:val="24"/>
        </w:rPr>
        <w:t xml:space="preserve">ou empresas </w:t>
      </w:r>
      <w:r w:rsidRPr="00027D94">
        <w:rPr>
          <w:rFonts w:ascii="Arial" w:hAnsi="Arial" w:cs="Arial"/>
          <w:sz w:val="24"/>
          <w:szCs w:val="24"/>
        </w:rPr>
        <w:t xml:space="preserve">interessadas </w:t>
      </w:r>
      <w:r w:rsidRPr="00027D94">
        <w:rPr>
          <w:rFonts w:ascii="Arial" w:hAnsi="Arial" w:cs="Arial"/>
          <w:sz w:val="24"/>
          <w:szCs w:val="24"/>
        </w:rPr>
        <w:lastRenderedPageBreak/>
        <w:t>em apoiar o projeto.</w:t>
      </w:r>
    </w:p>
    <w:p w14:paraId="64BF2C6B" w14:textId="77777777" w:rsidR="00027D94" w:rsidRPr="00027D94" w:rsidRDefault="00027D94" w:rsidP="00027D94">
      <w:pPr>
        <w:pStyle w:val="Corpodetexto"/>
        <w:rPr>
          <w:rFonts w:ascii="Arial" w:hAnsi="Arial" w:cs="Arial"/>
        </w:rPr>
      </w:pPr>
    </w:p>
    <w:p w14:paraId="1517EFF2" w14:textId="77777777" w:rsidR="00027D94" w:rsidRPr="00027D94" w:rsidRDefault="00027D94" w:rsidP="00027D94">
      <w:pPr>
        <w:pStyle w:val="PargrafodaLista"/>
        <w:widowControl w:val="0"/>
        <w:numPr>
          <w:ilvl w:val="1"/>
          <w:numId w:val="26"/>
        </w:numPr>
        <w:tabs>
          <w:tab w:val="left" w:pos="654"/>
        </w:tabs>
        <w:autoSpaceDE w:val="0"/>
        <w:autoSpaceDN w:val="0"/>
        <w:ind w:right="666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>Apresentar cópia do depósito bancário, referente à conta captação do projeto no Banco do Brasil, que comprove a(s) referida(s) doação(ões) ou na conta corrente nº 8.342-9 da agência 0305-0, Banco do Brasil, quando se tratar de depósito efetuado com recursos próprios da empresa patrocinadora.</w:t>
      </w:r>
    </w:p>
    <w:p w14:paraId="525CE00B" w14:textId="77777777" w:rsidR="00027D94" w:rsidRPr="00027D94" w:rsidRDefault="00027D94" w:rsidP="00027D94">
      <w:pPr>
        <w:pStyle w:val="Corpodetexto"/>
        <w:spacing w:before="10"/>
        <w:rPr>
          <w:rFonts w:ascii="Arial" w:hAnsi="Arial" w:cs="Arial"/>
        </w:rPr>
      </w:pPr>
    </w:p>
    <w:p w14:paraId="500BEAA0" w14:textId="77777777" w:rsidR="00027D94" w:rsidRPr="00027D94" w:rsidRDefault="00027D94" w:rsidP="00027D94">
      <w:pPr>
        <w:pStyle w:val="Ttulo1"/>
        <w:jc w:val="both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>CLÁUSULA TERCEIRA–DOPAGAMENTO</w:t>
      </w:r>
    </w:p>
    <w:p w14:paraId="7434D3CA" w14:textId="77777777" w:rsidR="00027D94" w:rsidRPr="00027D94" w:rsidRDefault="00027D94" w:rsidP="00027D94">
      <w:pPr>
        <w:pStyle w:val="Corpodetexto"/>
        <w:spacing w:before="1"/>
        <w:rPr>
          <w:rFonts w:ascii="Arial" w:hAnsi="Arial" w:cs="Arial"/>
          <w:b/>
        </w:rPr>
      </w:pPr>
    </w:p>
    <w:p w14:paraId="29ADDA28" w14:textId="77777777" w:rsidR="00027D94" w:rsidRPr="00027D94" w:rsidRDefault="00027D94" w:rsidP="00027D94">
      <w:pPr>
        <w:pStyle w:val="PargrafodaLista"/>
        <w:widowControl w:val="0"/>
        <w:numPr>
          <w:ilvl w:val="1"/>
          <w:numId w:val="25"/>
        </w:numPr>
        <w:tabs>
          <w:tab w:val="left" w:pos="620"/>
        </w:tabs>
        <w:autoSpaceDE w:val="0"/>
        <w:autoSpaceDN w:val="0"/>
        <w:spacing w:before="1"/>
        <w:ind w:right="67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>O pagamento será efetuado mediante a apresentação de relatório composto dos seguintes documentos:</w:t>
      </w:r>
    </w:p>
    <w:p w14:paraId="0D96E80E" w14:textId="77777777" w:rsidR="00027D94" w:rsidRPr="00027D94" w:rsidRDefault="00027D94" w:rsidP="00027D94">
      <w:pPr>
        <w:pStyle w:val="PargrafodaLista"/>
        <w:tabs>
          <w:tab w:val="left" w:pos="620"/>
        </w:tabs>
        <w:spacing w:before="1"/>
        <w:ind w:right="670"/>
        <w:rPr>
          <w:rFonts w:ascii="Arial" w:hAnsi="Arial" w:cs="Arial"/>
          <w:sz w:val="24"/>
          <w:szCs w:val="24"/>
        </w:rPr>
      </w:pPr>
    </w:p>
    <w:p w14:paraId="71512B6A" w14:textId="77777777" w:rsidR="00027D94" w:rsidRPr="00027D94" w:rsidRDefault="00027D94" w:rsidP="00027D94">
      <w:pPr>
        <w:pStyle w:val="PargrafodaLista"/>
        <w:widowControl w:val="0"/>
        <w:numPr>
          <w:ilvl w:val="0"/>
          <w:numId w:val="24"/>
        </w:numPr>
        <w:tabs>
          <w:tab w:val="left" w:pos="548"/>
        </w:tabs>
        <w:autoSpaceDE w:val="0"/>
        <w:autoSpaceDN w:val="0"/>
        <w:spacing w:before="1"/>
        <w:ind w:right="669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 xml:space="preserve">Documento comprovatório de intermediação da captação de recursos para o projeto </w:t>
      </w:r>
      <w:r w:rsidRPr="00027D94">
        <w:rPr>
          <w:rFonts w:ascii="Arial" w:hAnsi="Arial" w:cs="Arial"/>
          <w:b/>
          <w:bCs/>
          <w:sz w:val="24"/>
          <w:szCs w:val="24"/>
        </w:rPr>
        <w:t>NATAL ENCANTO DE ITAJAÍ 2024– PRONAC Nº</w:t>
      </w:r>
      <w:r w:rsidRPr="00027D94">
        <w:rPr>
          <w:rFonts w:ascii="Arial" w:hAnsi="Arial" w:cs="Arial"/>
          <w:b/>
          <w:bCs/>
          <w:spacing w:val="2"/>
          <w:sz w:val="24"/>
          <w:szCs w:val="24"/>
        </w:rPr>
        <w:t xml:space="preserve"> 248779</w:t>
      </w:r>
      <w:r w:rsidRPr="00027D94">
        <w:rPr>
          <w:rFonts w:ascii="Arial" w:hAnsi="Arial" w:cs="Arial"/>
          <w:sz w:val="24"/>
          <w:szCs w:val="24"/>
        </w:rPr>
        <w:t>, como declaração ou carta do incentivador, intermediações via aplicativos de mensagens ou e-mail que comprove a atuação da empresa na obtenção do patrocínio/doação.</w:t>
      </w:r>
    </w:p>
    <w:p w14:paraId="51FB628A" w14:textId="77777777" w:rsidR="00027D94" w:rsidRPr="00027D94" w:rsidRDefault="00027D94" w:rsidP="00027D94">
      <w:pPr>
        <w:pStyle w:val="PargrafodaLista"/>
        <w:tabs>
          <w:tab w:val="left" w:pos="548"/>
        </w:tabs>
        <w:spacing w:before="1"/>
        <w:ind w:right="669"/>
        <w:rPr>
          <w:rFonts w:ascii="Arial" w:hAnsi="Arial" w:cs="Arial"/>
          <w:sz w:val="24"/>
          <w:szCs w:val="24"/>
        </w:rPr>
      </w:pPr>
    </w:p>
    <w:p w14:paraId="34002AAA" w14:textId="66F92964" w:rsidR="00027D94" w:rsidRPr="00027D94" w:rsidRDefault="00027D94" w:rsidP="00027D94">
      <w:pPr>
        <w:tabs>
          <w:tab w:val="left" w:pos="503"/>
        </w:tabs>
        <w:ind w:left="221" w:right="669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 xml:space="preserve">2. Cópia do recibo do depósito na conta captação do projeto </w:t>
      </w:r>
      <w:r w:rsidRPr="00027D94">
        <w:rPr>
          <w:rFonts w:ascii="Arial" w:hAnsi="Arial" w:cs="Arial"/>
          <w:b/>
          <w:bCs/>
          <w:sz w:val="24"/>
          <w:szCs w:val="24"/>
        </w:rPr>
        <w:t>NATAL ENCANTO DE ITAJAÍ 2024– PRONAC Nº</w:t>
      </w:r>
      <w:r w:rsidRPr="00027D94">
        <w:rPr>
          <w:rFonts w:ascii="Arial" w:hAnsi="Arial" w:cs="Arial"/>
          <w:b/>
          <w:bCs/>
          <w:spacing w:val="2"/>
          <w:sz w:val="24"/>
          <w:szCs w:val="24"/>
        </w:rPr>
        <w:t xml:space="preserve"> 248779 </w:t>
      </w:r>
      <w:r w:rsidRPr="00027D94">
        <w:rPr>
          <w:rFonts w:ascii="Arial" w:hAnsi="Arial" w:cs="Arial"/>
          <w:spacing w:val="2"/>
          <w:sz w:val="24"/>
          <w:szCs w:val="24"/>
        </w:rPr>
        <w:t>ou depósito realizado com recursos próprios da empresa patrocinadora na conta corrente da Fundação Cultural de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 w:rsidRPr="00027D94">
        <w:rPr>
          <w:rFonts w:ascii="Arial" w:hAnsi="Arial" w:cs="Arial"/>
          <w:spacing w:val="2"/>
          <w:sz w:val="24"/>
          <w:szCs w:val="24"/>
        </w:rPr>
        <w:t>Itajaí, no Banco do Brasil, agência 0305-0, conta corrente 8.342-9</w:t>
      </w:r>
    </w:p>
    <w:p w14:paraId="05719022" w14:textId="77777777" w:rsidR="00027D94" w:rsidRPr="00027D94" w:rsidRDefault="00027D94" w:rsidP="00027D94">
      <w:pPr>
        <w:tabs>
          <w:tab w:val="left" w:pos="503"/>
        </w:tabs>
        <w:ind w:left="-106" w:right="669"/>
        <w:jc w:val="both"/>
        <w:rPr>
          <w:rFonts w:ascii="Arial" w:hAnsi="Arial" w:cs="Arial"/>
          <w:sz w:val="24"/>
          <w:szCs w:val="24"/>
        </w:rPr>
      </w:pPr>
    </w:p>
    <w:p w14:paraId="70B309B1" w14:textId="7FB5D1F1" w:rsidR="00027D94" w:rsidRPr="00027D94" w:rsidRDefault="00027D94" w:rsidP="00027D94">
      <w:pPr>
        <w:pStyle w:val="PargrafodaLista"/>
        <w:widowControl w:val="0"/>
        <w:numPr>
          <w:ilvl w:val="1"/>
          <w:numId w:val="25"/>
        </w:numPr>
        <w:tabs>
          <w:tab w:val="left" w:pos="503"/>
        </w:tabs>
        <w:autoSpaceDE w:val="0"/>
        <w:autoSpaceDN w:val="0"/>
        <w:ind w:right="669" w:firstLine="63"/>
        <w:contextualSpacing w:val="0"/>
        <w:jc w:val="both"/>
        <w:rPr>
          <w:rFonts w:ascii="Arial" w:hAnsi="Arial" w:cs="Arial"/>
          <w:spacing w:val="2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 xml:space="preserve">O valor a ser pago corresponderá a 10% (dez por cento) do valor captado exclusivamente pela Credenciada, que será pago em até 30 (trinta) dias após a apresentação da respectiva nota fiscal, dos serviços prestados, com a discriminação da cota, e valor da empresa adquirente e confirmação dos valores na conta bancária do projeto e/ou na </w:t>
      </w:r>
      <w:r w:rsidRPr="00027D94">
        <w:rPr>
          <w:rFonts w:ascii="Arial" w:hAnsi="Arial" w:cs="Arial"/>
          <w:spacing w:val="2"/>
          <w:sz w:val="24"/>
          <w:szCs w:val="24"/>
        </w:rPr>
        <w:t>conta corrente da Fundação Cultural de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 w:rsidRPr="00027D94">
        <w:rPr>
          <w:rFonts w:ascii="Arial" w:hAnsi="Arial" w:cs="Arial"/>
          <w:spacing w:val="2"/>
          <w:sz w:val="24"/>
          <w:szCs w:val="24"/>
        </w:rPr>
        <w:t>Itajaí, no Banco do Brasil, agência 0305-0, conta corrente 8.342-9.</w:t>
      </w:r>
    </w:p>
    <w:p w14:paraId="1F87C4FD" w14:textId="77777777" w:rsidR="00027D94" w:rsidRPr="00027D94" w:rsidRDefault="00027D94" w:rsidP="00027D94">
      <w:pPr>
        <w:pStyle w:val="PargrafodaLista"/>
        <w:tabs>
          <w:tab w:val="left" w:pos="503"/>
        </w:tabs>
        <w:ind w:right="669" w:firstLine="63"/>
        <w:rPr>
          <w:rFonts w:ascii="Arial" w:hAnsi="Arial" w:cs="Arial"/>
          <w:spacing w:val="2"/>
          <w:sz w:val="24"/>
          <w:szCs w:val="24"/>
        </w:rPr>
      </w:pPr>
    </w:p>
    <w:p w14:paraId="369CD0CA" w14:textId="5B8A7CD8" w:rsidR="00027D94" w:rsidRPr="00027D94" w:rsidRDefault="00027D94" w:rsidP="00027D94">
      <w:pPr>
        <w:pStyle w:val="PargrafodaLista"/>
        <w:widowControl w:val="0"/>
        <w:numPr>
          <w:ilvl w:val="1"/>
          <w:numId w:val="25"/>
        </w:numPr>
        <w:tabs>
          <w:tab w:val="left" w:pos="503"/>
        </w:tabs>
        <w:autoSpaceDE w:val="0"/>
        <w:autoSpaceDN w:val="0"/>
        <w:ind w:right="669" w:firstLine="63"/>
        <w:contextualSpacing w:val="0"/>
        <w:jc w:val="both"/>
        <w:rPr>
          <w:rFonts w:ascii="Arial" w:hAnsi="Arial" w:cs="Arial"/>
          <w:spacing w:val="2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027D94">
        <w:rPr>
          <w:rFonts w:ascii="Arial" w:hAnsi="Arial" w:cs="Arial"/>
          <w:sz w:val="24"/>
          <w:szCs w:val="24"/>
        </w:rPr>
        <w:t xml:space="preserve">pagamento sobre os serviços credenciados está previsto na dotação orçamentária da Fundação Cultural de Itajaí, conforme abaixo especificado: Projeto/atividade – 2.159 Promoção, Realização de Festivais e Eventos Culturais </w:t>
      </w:r>
    </w:p>
    <w:p w14:paraId="390295AC" w14:textId="77777777" w:rsidR="00027D94" w:rsidRPr="00027D94" w:rsidRDefault="00027D94" w:rsidP="00027D94">
      <w:pPr>
        <w:tabs>
          <w:tab w:val="left" w:pos="503"/>
        </w:tabs>
        <w:ind w:right="669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 xml:space="preserve">    Cód. Ordinário: 403/3.3.90.00  </w:t>
      </w:r>
    </w:p>
    <w:p w14:paraId="3334BB7B" w14:textId="77777777" w:rsidR="00027D94" w:rsidRPr="00027D94" w:rsidRDefault="00027D94" w:rsidP="00027D94">
      <w:pPr>
        <w:tabs>
          <w:tab w:val="left" w:pos="503"/>
        </w:tabs>
        <w:ind w:right="669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 xml:space="preserve">    União: 402-645/3.3.90.00</w:t>
      </w:r>
    </w:p>
    <w:p w14:paraId="090928EA" w14:textId="77777777" w:rsidR="00027D94" w:rsidRPr="00027D94" w:rsidRDefault="00027D94" w:rsidP="00027D94">
      <w:pPr>
        <w:tabs>
          <w:tab w:val="left" w:pos="503"/>
        </w:tabs>
        <w:ind w:right="669"/>
        <w:rPr>
          <w:rFonts w:ascii="Arial" w:hAnsi="Arial" w:cs="Arial"/>
          <w:sz w:val="24"/>
          <w:szCs w:val="24"/>
        </w:rPr>
      </w:pPr>
    </w:p>
    <w:p w14:paraId="3F735A92" w14:textId="77777777" w:rsidR="00027D94" w:rsidRPr="00027D94" w:rsidRDefault="00027D94" w:rsidP="00027D94">
      <w:pPr>
        <w:pStyle w:val="PargrafodaLista"/>
        <w:widowControl w:val="0"/>
        <w:numPr>
          <w:ilvl w:val="1"/>
          <w:numId w:val="25"/>
        </w:numPr>
        <w:tabs>
          <w:tab w:val="left" w:pos="642"/>
        </w:tabs>
        <w:autoSpaceDE w:val="0"/>
        <w:autoSpaceDN w:val="0"/>
        <w:ind w:right="669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>O limite de contratação previsto para prestação de serviços credenciados pelo presente instrumento no ano de 2024 é de:</w:t>
      </w:r>
    </w:p>
    <w:p w14:paraId="47666A68" w14:textId="785A1103" w:rsidR="00027D94" w:rsidRPr="00027D94" w:rsidRDefault="00027D94" w:rsidP="00027D94">
      <w:pPr>
        <w:pStyle w:val="PargrafodaLista"/>
        <w:tabs>
          <w:tab w:val="left" w:pos="642"/>
        </w:tabs>
        <w:ind w:right="669"/>
        <w:rPr>
          <w:rFonts w:ascii="Arial" w:hAnsi="Arial" w:cs="Arial"/>
          <w:b/>
          <w:bCs/>
          <w:spacing w:val="2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 xml:space="preserve">3.4.1 R$ </w:t>
      </w:r>
      <w:r w:rsidRPr="00027D94">
        <w:rPr>
          <w:rFonts w:ascii="Arial" w:hAnsi="Arial" w:cs="Arial"/>
          <w:b/>
          <w:sz w:val="24"/>
          <w:szCs w:val="24"/>
        </w:rPr>
        <w:t xml:space="preserve">150.000,00 </w:t>
      </w:r>
      <w:r w:rsidRPr="00027D94">
        <w:rPr>
          <w:rFonts w:ascii="Arial" w:hAnsi="Arial" w:cs="Arial"/>
          <w:sz w:val="24"/>
          <w:szCs w:val="24"/>
        </w:rPr>
        <w:t>(Cento e cinquenta mil reais.),</w:t>
      </w:r>
      <w:r>
        <w:rPr>
          <w:rFonts w:ascii="Arial" w:hAnsi="Arial" w:cs="Arial"/>
          <w:sz w:val="24"/>
          <w:szCs w:val="24"/>
        </w:rPr>
        <w:t xml:space="preserve"> </w:t>
      </w:r>
      <w:r w:rsidRPr="00027D94">
        <w:rPr>
          <w:rFonts w:ascii="Arial" w:hAnsi="Arial" w:cs="Arial"/>
          <w:sz w:val="24"/>
          <w:szCs w:val="24"/>
        </w:rPr>
        <w:t>valor calculado automaticamente pelo sistema SALIC (Sistema de apoio às Leis</w:t>
      </w:r>
      <w:r>
        <w:rPr>
          <w:rFonts w:ascii="Arial" w:hAnsi="Arial" w:cs="Arial"/>
          <w:sz w:val="24"/>
          <w:szCs w:val="24"/>
        </w:rPr>
        <w:t xml:space="preserve"> </w:t>
      </w:r>
      <w:r w:rsidRPr="00027D94">
        <w:rPr>
          <w:rFonts w:ascii="Arial" w:hAnsi="Arial" w:cs="Arial"/>
          <w:sz w:val="24"/>
          <w:szCs w:val="24"/>
        </w:rPr>
        <w:t xml:space="preserve">de </w:t>
      </w:r>
      <w:r w:rsidRPr="00027D94">
        <w:rPr>
          <w:rFonts w:ascii="Arial" w:hAnsi="Arial" w:cs="Arial"/>
          <w:sz w:val="24"/>
          <w:szCs w:val="24"/>
        </w:rPr>
        <w:lastRenderedPageBreak/>
        <w:t xml:space="preserve">Incentivo à Cultura) para o projeto </w:t>
      </w:r>
      <w:r w:rsidRPr="00027D94">
        <w:rPr>
          <w:rFonts w:ascii="Arial" w:hAnsi="Arial" w:cs="Arial"/>
          <w:b/>
          <w:bCs/>
          <w:sz w:val="24"/>
          <w:szCs w:val="24"/>
        </w:rPr>
        <w:t>NATAL ENCANTO DE ITAJAÍ 2024– PRONAC Nº</w:t>
      </w:r>
      <w:r w:rsidRPr="00027D94">
        <w:rPr>
          <w:rFonts w:ascii="Arial" w:hAnsi="Arial" w:cs="Arial"/>
          <w:b/>
          <w:bCs/>
          <w:spacing w:val="2"/>
          <w:sz w:val="24"/>
          <w:szCs w:val="24"/>
        </w:rPr>
        <w:t xml:space="preserve"> 248779.</w:t>
      </w:r>
    </w:p>
    <w:p w14:paraId="3F0CE9AE" w14:textId="77777777" w:rsidR="00027D94" w:rsidRPr="00027D94" w:rsidRDefault="00027D94" w:rsidP="00027D94">
      <w:pPr>
        <w:pStyle w:val="PargrafodaLista"/>
        <w:tabs>
          <w:tab w:val="left" w:pos="642"/>
        </w:tabs>
        <w:ind w:right="669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ab/>
        <w:t>3.4.2 de 10% (dez porcento) quando o valor do patrocínio advir através de recursos próprios das empresas patrocinadoras.</w:t>
      </w:r>
    </w:p>
    <w:p w14:paraId="6D6D8024" w14:textId="77777777" w:rsidR="00027D94" w:rsidRPr="00027D94" w:rsidRDefault="00027D94" w:rsidP="00027D94">
      <w:pPr>
        <w:pStyle w:val="PargrafodaLista"/>
        <w:tabs>
          <w:tab w:val="left" w:pos="503"/>
        </w:tabs>
        <w:ind w:right="669"/>
        <w:rPr>
          <w:rFonts w:ascii="Arial" w:hAnsi="Arial" w:cs="Arial"/>
          <w:sz w:val="24"/>
          <w:szCs w:val="24"/>
        </w:rPr>
      </w:pPr>
    </w:p>
    <w:p w14:paraId="1CD9CD4E" w14:textId="77777777" w:rsidR="00027D94" w:rsidRPr="00027D94" w:rsidRDefault="00027D94" w:rsidP="00027D94">
      <w:pPr>
        <w:pStyle w:val="Ttulo1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>CLÁUSULA QUARTA – DAS OBRIGAÇÕES DA CREDENCIADA</w:t>
      </w:r>
    </w:p>
    <w:p w14:paraId="6AA5F649" w14:textId="77777777" w:rsidR="00027D94" w:rsidRPr="00027D94" w:rsidRDefault="00027D94" w:rsidP="00027D94">
      <w:pPr>
        <w:pStyle w:val="PargrafodaLista"/>
        <w:widowControl w:val="0"/>
        <w:numPr>
          <w:ilvl w:val="1"/>
          <w:numId w:val="23"/>
        </w:numPr>
        <w:tabs>
          <w:tab w:val="left" w:pos="644"/>
        </w:tabs>
        <w:autoSpaceDE w:val="0"/>
        <w:autoSpaceDN w:val="0"/>
        <w:spacing w:before="2"/>
        <w:ind w:right="671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>Informar aos possíveis doadores/apoiadores os dados bancários para depósito financeiro.</w:t>
      </w:r>
    </w:p>
    <w:p w14:paraId="7BE63D43" w14:textId="77777777" w:rsidR="00027D94" w:rsidRPr="00027D94" w:rsidRDefault="00027D94" w:rsidP="00027D94">
      <w:pPr>
        <w:pStyle w:val="PargrafodaLista"/>
        <w:widowControl w:val="0"/>
        <w:numPr>
          <w:ilvl w:val="1"/>
          <w:numId w:val="23"/>
        </w:numPr>
        <w:tabs>
          <w:tab w:val="left" w:pos="606"/>
        </w:tabs>
        <w:autoSpaceDE w:val="0"/>
        <w:autoSpaceDN w:val="0"/>
        <w:spacing w:line="263" w:lineRule="exact"/>
        <w:ind w:left="605" w:hanging="385"/>
        <w:contextualSpacing w:val="0"/>
        <w:jc w:val="both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>Retirar com os doadores/apoiadores o comprovante do depósito bancário.</w:t>
      </w:r>
    </w:p>
    <w:p w14:paraId="4AC91F03" w14:textId="77777777" w:rsidR="00027D94" w:rsidRPr="00027D94" w:rsidRDefault="00027D94" w:rsidP="00027D94">
      <w:pPr>
        <w:pStyle w:val="PargrafodaLista"/>
        <w:widowControl w:val="0"/>
        <w:numPr>
          <w:ilvl w:val="1"/>
          <w:numId w:val="23"/>
        </w:numPr>
        <w:tabs>
          <w:tab w:val="left" w:pos="697"/>
        </w:tabs>
        <w:autoSpaceDE w:val="0"/>
        <w:autoSpaceDN w:val="0"/>
        <w:ind w:right="667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>Entregar o comprovante de depósito bancário juntamente com as demais informações exigidas para a emissão e assinatura do recibo de Mecenato à Contratante.</w:t>
      </w:r>
    </w:p>
    <w:p w14:paraId="20B790AE" w14:textId="77777777" w:rsidR="00027D94" w:rsidRPr="00027D94" w:rsidRDefault="00027D94" w:rsidP="00027D94">
      <w:pPr>
        <w:pStyle w:val="PargrafodaLista"/>
        <w:widowControl w:val="0"/>
        <w:numPr>
          <w:ilvl w:val="1"/>
          <w:numId w:val="23"/>
        </w:numPr>
        <w:tabs>
          <w:tab w:val="left" w:pos="606"/>
        </w:tabs>
        <w:autoSpaceDE w:val="0"/>
        <w:autoSpaceDN w:val="0"/>
        <w:spacing w:line="264" w:lineRule="exact"/>
        <w:ind w:left="605" w:hanging="385"/>
        <w:contextualSpacing w:val="0"/>
        <w:jc w:val="both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>Entregar ao doador/apoiador o recibo de Mecenato emitido pela Contratante.</w:t>
      </w:r>
    </w:p>
    <w:p w14:paraId="3D362DD7" w14:textId="77777777" w:rsidR="00027D94" w:rsidRPr="00027D94" w:rsidRDefault="00027D94" w:rsidP="00027D94">
      <w:pPr>
        <w:pStyle w:val="PargrafodaLista"/>
        <w:widowControl w:val="0"/>
        <w:numPr>
          <w:ilvl w:val="1"/>
          <w:numId w:val="23"/>
        </w:numPr>
        <w:tabs>
          <w:tab w:val="left" w:pos="647"/>
        </w:tabs>
        <w:autoSpaceDE w:val="0"/>
        <w:autoSpaceDN w:val="0"/>
        <w:ind w:right="67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>Reparar, corrigir, refazer às suas expensas, no todo ou em parte, os serviços objeto deste credenciamento, no qual se verificar vício, defeito ou incorreção.</w:t>
      </w:r>
    </w:p>
    <w:p w14:paraId="628967A5" w14:textId="77777777" w:rsidR="00027D94" w:rsidRPr="00027D94" w:rsidRDefault="00027D94" w:rsidP="00027D94">
      <w:pPr>
        <w:pStyle w:val="PargrafodaLista"/>
        <w:widowControl w:val="0"/>
        <w:numPr>
          <w:ilvl w:val="1"/>
          <w:numId w:val="23"/>
        </w:numPr>
        <w:tabs>
          <w:tab w:val="left" w:pos="606"/>
        </w:tabs>
        <w:autoSpaceDE w:val="0"/>
        <w:autoSpaceDN w:val="0"/>
        <w:spacing w:before="2"/>
        <w:ind w:right="667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>O contratado é responsável pelos danos causados indevidamente à Administração ou terceiros, na forma do art. 120, da Lei nº 14.133/2021. O Contratado é responsável, ainda, pelos encargos trabalhistas, previdenciários, fiscais e comerciais, resultantes da execução do Contrato, conforme art. 121 da Lei nº 14.133/2021.</w:t>
      </w:r>
    </w:p>
    <w:p w14:paraId="4C5A1D47" w14:textId="77777777" w:rsidR="00027D94" w:rsidRPr="00027D94" w:rsidRDefault="00027D94" w:rsidP="00027D94">
      <w:pPr>
        <w:pStyle w:val="Corpodetexto"/>
        <w:spacing w:before="7"/>
        <w:rPr>
          <w:rFonts w:ascii="Arial" w:hAnsi="Arial" w:cs="Arial"/>
        </w:rPr>
      </w:pPr>
    </w:p>
    <w:p w14:paraId="3821FBB1" w14:textId="77777777" w:rsidR="00027D94" w:rsidRPr="00027D94" w:rsidRDefault="00027D94" w:rsidP="00027D94">
      <w:pPr>
        <w:pStyle w:val="Ttulo1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>CLÁUSULAQUINTA– DAS OBRIGAÇÕES DO CREDENCIADOR</w:t>
      </w:r>
    </w:p>
    <w:p w14:paraId="0AC19969" w14:textId="77777777" w:rsidR="00027D94" w:rsidRPr="00027D94" w:rsidRDefault="00027D94" w:rsidP="00027D94">
      <w:pPr>
        <w:pStyle w:val="PargrafodaLista"/>
        <w:widowControl w:val="0"/>
        <w:numPr>
          <w:ilvl w:val="1"/>
          <w:numId w:val="22"/>
        </w:numPr>
        <w:tabs>
          <w:tab w:val="left" w:pos="606"/>
        </w:tabs>
        <w:autoSpaceDE w:val="0"/>
        <w:autoSpaceDN w:val="0"/>
        <w:spacing w:before="5" w:line="264" w:lineRule="exact"/>
        <w:ind w:hanging="385"/>
        <w:contextualSpacing w:val="0"/>
        <w:jc w:val="both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>Convocar os Credenciados conforme a necessidade.</w:t>
      </w:r>
    </w:p>
    <w:p w14:paraId="4026F808" w14:textId="77777777" w:rsidR="00027D94" w:rsidRPr="00027D94" w:rsidRDefault="00027D94" w:rsidP="00027D94">
      <w:pPr>
        <w:pStyle w:val="PargrafodaLista"/>
        <w:widowControl w:val="0"/>
        <w:numPr>
          <w:ilvl w:val="1"/>
          <w:numId w:val="22"/>
        </w:numPr>
        <w:tabs>
          <w:tab w:val="left" w:pos="616"/>
        </w:tabs>
        <w:autoSpaceDE w:val="0"/>
        <w:autoSpaceDN w:val="0"/>
        <w:ind w:left="221" w:right="666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>Efetuar o pagamento ao Credenciado, na forma e prazo fixado no referido Termo de Credenciamento.</w:t>
      </w:r>
    </w:p>
    <w:p w14:paraId="32062F29" w14:textId="77777777" w:rsidR="00027D94" w:rsidRPr="00027D94" w:rsidRDefault="00027D94" w:rsidP="00027D94">
      <w:pPr>
        <w:pStyle w:val="PargrafodaLista"/>
        <w:widowControl w:val="0"/>
        <w:numPr>
          <w:ilvl w:val="1"/>
          <w:numId w:val="22"/>
        </w:numPr>
        <w:tabs>
          <w:tab w:val="left" w:pos="707"/>
        </w:tabs>
        <w:autoSpaceDE w:val="0"/>
        <w:autoSpaceDN w:val="0"/>
        <w:ind w:left="221" w:right="669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>Promover, por meio de um servidor designado, o acompanhamento e a fiscalização dos serviços, sob os aspectos quantitativo e qualitativo, anotando em registro próprio as falhas detectadas e comunicando ao Credenciado as ocorrências de quaisquer fatos que, a seu critério, exijam medidas corretivas de sua competência.</w:t>
      </w:r>
    </w:p>
    <w:p w14:paraId="324C1315" w14:textId="77777777" w:rsidR="00027D94" w:rsidRPr="00027D94" w:rsidRDefault="00027D94" w:rsidP="00027D94">
      <w:pPr>
        <w:pStyle w:val="PargrafodaLista"/>
        <w:widowControl w:val="0"/>
        <w:numPr>
          <w:ilvl w:val="1"/>
          <w:numId w:val="22"/>
        </w:numPr>
        <w:tabs>
          <w:tab w:val="left" w:pos="630"/>
        </w:tabs>
        <w:autoSpaceDE w:val="0"/>
        <w:autoSpaceDN w:val="0"/>
        <w:ind w:left="221" w:right="672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>Proporcionar ao Credenciado as facilidades e as informações necessárias a fim de que possa bem desempenhar os seus serviços.</w:t>
      </w:r>
    </w:p>
    <w:p w14:paraId="2B84E8A4" w14:textId="77777777" w:rsidR="00027D94" w:rsidRPr="00027D94" w:rsidRDefault="00027D94" w:rsidP="00027D94">
      <w:pPr>
        <w:pStyle w:val="PargrafodaLista"/>
        <w:widowControl w:val="0"/>
        <w:numPr>
          <w:ilvl w:val="1"/>
          <w:numId w:val="22"/>
        </w:numPr>
        <w:tabs>
          <w:tab w:val="left" w:pos="635"/>
        </w:tabs>
        <w:autoSpaceDE w:val="0"/>
        <w:autoSpaceDN w:val="0"/>
        <w:ind w:left="221" w:right="671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>Notificar o Credenciado, por escrito, a respeito de advertência a ele dirigida ou quaisquer irregularidades constatadas na execução dos serviços que lhe forem imputadas.</w:t>
      </w:r>
    </w:p>
    <w:p w14:paraId="24DDB784" w14:textId="77777777" w:rsidR="00027D94" w:rsidRPr="00027D94" w:rsidRDefault="00027D94" w:rsidP="00027D94">
      <w:pPr>
        <w:pStyle w:val="Ttulo1"/>
        <w:spacing w:before="1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>CLÁUSULA SEXTA– DA FISCALIZAÇÃO DOS SERVIÇOS E PENALIDADES</w:t>
      </w:r>
    </w:p>
    <w:p w14:paraId="68D617EB" w14:textId="77777777" w:rsidR="00027D94" w:rsidRPr="00027D94" w:rsidRDefault="00027D94" w:rsidP="00027D94">
      <w:pPr>
        <w:pStyle w:val="PargrafodaLista"/>
        <w:widowControl w:val="0"/>
        <w:numPr>
          <w:ilvl w:val="1"/>
          <w:numId w:val="21"/>
        </w:numPr>
        <w:tabs>
          <w:tab w:val="left" w:pos="640"/>
        </w:tabs>
        <w:autoSpaceDE w:val="0"/>
        <w:autoSpaceDN w:val="0"/>
        <w:spacing w:before="1"/>
        <w:ind w:right="669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>Fica sob a responsabilidade da Diretor Administrativo da Fundação Cultural de Itajaí a fiscalização da prestação de serviço da credenciada, emitindo relatório de ateste em acordo como objeto do presente edital.</w:t>
      </w:r>
    </w:p>
    <w:p w14:paraId="786091D2" w14:textId="77777777" w:rsidR="00027D94" w:rsidRPr="00027D94" w:rsidRDefault="00027D94" w:rsidP="00027D94">
      <w:pPr>
        <w:pStyle w:val="PargrafodaLista"/>
        <w:widowControl w:val="0"/>
        <w:numPr>
          <w:ilvl w:val="1"/>
          <w:numId w:val="21"/>
        </w:numPr>
        <w:tabs>
          <w:tab w:val="left" w:pos="637"/>
        </w:tabs>
        <w:autoSpaceDE w:val="0"/>
        <w:autoSpaceDN w:val="0"/>
        <w:spacing w:before="1"/>
        <w:ind w:right="668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 xml:space="preserve">Fica autorizada a Fundação Cultural de Itajaí a cobrança de multa no valor de 50% (cinquenta por cento) do valor total de remuneração do credenciado caso </w:t>
      </w:r>
      <w:proofErr w:type="gramStart"/>
      <w:r w:rsidRPr="00027D94">
        <w:rPr>
          <w:rFonts w:ascii="Arial" w:hAnsi="Arial" w:cs="Arial"/>
          <w:sz w:val="24"/>
          <w:szCs w:val="24"/>
        </w:rPr>
        <w:t>o mesmo</w:t>
      </w:r>
      <w:proofErr w:type="gramEnd"/>
      <w:r w:rsidRPr="00027D94">
        <w:rPr>
          <w:rFonts w:ascii="Arial" w:hAnsi="Arial" w:cs="Arial"/>
          <w:sz w:val="24"/>
          <w:szCs w:val="24"/>
        </w:rPr>
        <w:t xml:space="preserve"> descumpra o objeto, comprovado pela fiscalização nos termos do item 8.1, podendo proceder ao </w:t>
      </w:r>
      <w:r w:rsidRPr="00027D94">
        <w:rPr>
          <w:rFonts w:ascii="Arial" w:hAnsi="Arial" w:cs="Arial"/>
          <w:sz w:val="24"/>
          <w:szCs w:val="24"/>
        </w:rPr>
        <w:lastRenderedPageBreak/>
        <w:t>descredenciamento em caso de má-prestação, verificadas em processo administrativo específico e assegurando o contraditório e a ampla defesa.</w:t>
      </w:r>
    </w:p>
    <w:p w14:paraId="2BC7245E" w14:textId="77777777" w:rsidR="00027D94" w:rsidRPr="00027D94" w:rsidRDefault="00027D94" w:rsidP="00027D94">
      <w:pPr>
        <w:pStyle w:val="PargrafodaLista"/>
        <w:widowControl w:val="0"/>
        <w:numPr>
          <w:ilvl w:val="1"/>
          <w:numId w:val="21"/>
        </w:numPr>
        <w:tabs>
          <w:tab w:val="left" w:pos="656"/>
        </w:tabs>
        <w:autoSpaceDE w:val="0"/>
        <w:autoSpaceDN w:val="0"/>
        <w:ind w:right="67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>Pela inexecução parcial ou total dos serviços que são objeto deste Edital de Chamamento Público, a Fundação Cultural de Itajaí poderá aplicar a Credenciada as penalidades previstas no art. 156 e parágrafos da Lei nº 14.133/2021, sempre garantida a defesa prévia em processo administrativo.</w:t>
      </w:r>
    </w:p>
    <w:p w14:paraId="11CB0663" w14:textId="77777777" w:rsidR="00027D94" w:rsidRPr="00027D94" w:rsidRDefault="00027D94" w:rsidP="00027D94">
      <w:pPr>
        <w:pStyle w:val="Ttulo1"/>
        <w:spacing w:before="74"/>
        <w:rPr>
          <w:rFonts w:ascii="Arial" w:hAnsi="Arial" w:cs="Arial"/>
          <w:sz w:val="24"/>
          <w:szCs w:val="24"/>
        </w:rPr>
      </w:pPr>
    </w:p>
    <w:p w14:paraId="34C0CE72" w14:textId="77777777" w:rsidR="00027D94" w:rsidRPr="00027D94" w:rsidRDefault="00027D94" w:rsidP="00027D94">
      <w:pPr>
        <w:pStyle w:val="Ttulo1"/>
        <w:spacing w:before="74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>CLÁUSULA SÉTIMA-DO FUNDAMENTO LEGAL</w:t>
      </w:r>
    </w:p>
    <w:p w14:paraId="63BCB405" w14:textId="77777777" w:rsidR="00027D94" w:rsidRPr="00027D94" w:rsidRDefault="00027D94" w:rsidP="00027D94">
      <w:pPr>
        <w:pStyle w:val="Corpodetexto"/>
        <w:spacing w:before="2"/>
        <w:ind w:left="221" w:right="670"/>
        <w:jc w:val="both"/>
        <w:rPr>
          <w:rFonts w:ascii="Arial" w:hAnsi="Arial" w:cs="Arial"/>
        </w:rPr>
      </w:pPr>
      <w:r w:rsidRPr="00027D94">
        <w:rPr>
          <w:rFonts w:ascii="Arial" w:hAnsi="Arial" w:cs="Arial"/>
        </w:rPr>
        <w:t xml:space="preserve">O presente Termo de Credenciamento tem como fundamentação legal o </w:t>
      </w:r>
      <w:r w:rsidRPr="00027D94">
        <w:rPr>
          <w:rFonts w:ascii="Arial" w:hAnsi="Arial" w:cs="Arial"/>
          <w:strike/>
        </w:rPr>
        <w:t>art. 13, II</w:t>
      </w:r>
      <w:r w:rsidRPr="00027D94">
        <w:rPr>
          <w:rFonts w:ascii="Arial" w:hAnsi="Arial" w:cs="Arial"/>
        </w:rPr>
        <w:t xml:space="preserve"> e  </w:t>
      </w:r>
      <w:r w:rsidRPr="00027D94">
        <w:rPr>
          <w:rFonts w:ascii="Arial" w:hAnsi="Arial" w:cs="Arial"/>
          <w:b/>
        </w:rPr>
        <w:t xml:space="preserve">art. 74 da Lei nº 14.133/2021 </w:t>
      </w:r>
      <w:r w:rsidRPr="00027D94">
        <w:rPr>
          <w:rFonts w:ascii="Arial" w:hAnsi="Arial" w:cs="Arial"/>
        </w:rPr>
        <w:t xml:space="preserve">e no </w:t>
      </w:r>
      <w:r w:rsidRPr="00027D94">
        <w:rPr>
          <w:rFonts w:ascii="Arial" w:hAnsi="Arial" w:cs="Arial"/>
          <w:b/>
        </w:rPr>
        <w:t xml:space="preserve">Edital nº 010/2024 - Credenciamento deempresas especializadas na prestação de serviços de captação de recursos através de incentivos fiscais </w:t>
      </w:r>
      <w:r w:rsidRPr="00027D94">
        <w:rPr>
          <w:rFonts w:ascii="Arial" w:hAnsi="Arial" w:cs="Arial"/>
          <w:b/>
          <w:spacing w:val="2"/>
        </w:rPr>
        <w:t>e/</w:t>
      </w:r>
      <w:r w:rsidRPr="00027D94">
        <w:rPr>
          <w:rFonts w:ascii="Arial" w:hAnsi="Arial" w:cs="Arial"/>
          <w:b/>
          <w:bCs/>
          <w:spacing w:val="2"/>
        </w:rPr>
        <w:t>ou recursos próprios das empresas patrocinadoras</w:t>
      </w:r>
      <w:r w:rsidRPr="00027D94">
        <w:rPr>
          <w:rFonts w:ascii="Arial" w:hAnsi="Arial" w:cs="Arial"/>
        </w:rPr>
        <w:t>, publicado do Jornal Oficial do Município em_/_/2024.</w:t>
      </w:r>
    </w:p>
    <w:p w14:paraId="5952FE07" w14:textId="77777777" w:rsidR="00027D94" w:rsidRPr="00027D94" w:rsidRDefault="00027D94" w:rsidP="00027D94">
      <w:pPr>
        <w:pStyle w:val="Corpodetexto"/>
        <w:spacing w:before="9"/>
        <w:rPr>
          <w:rFonts w:ascii="Arial" w:hAnsi="Arial" w:cs="Arial"/>
        </w:rPr>
      </w:pPr>
    </w:p>
    <w:p w14:paraId="5FE8470E" w14:textId="77777777" w:rsidR="00027D94" w:rsidRPr="00027D94" w:rsidRDefault="00027D94" w:rsidP="00027D94">
      <w:pPr>
        <w:pStyle w:val="Ttulo1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>CLÁUSULA OITAVA-DA VIGÊNCIA</w:t>
      </w:r>
    </w:p>
    <w:p w14:paraId="6CFACF3B" w14:textId="77777777" w:rsidR="00027D94" w:rsidRPr="00027D94" w:rsidRDefault="00027D94" w:rsidP="00027D94">
      <w:pPr>
        <w:pStyle w:val="Corpodetexto"/>
        <w:spacing w:before="4" w:line="237" w:lineRule="auto"/>
        <w:ind w:left="221" w:right="669"/>
        <w:jc w:val="both"/>
        <w:rPr>
          <w:rFonts w:ascii="Arial" w:hAnsi="Arial" w:cs="Arial"/>
          <w:b/>
        </w:rPr>
      </w:pPr>
      <w:r w:rsidRPr="00027D94">
        <w:rPr>
          <w:rFonts w:ascii="Arial" w:hAnsi="Arial" w:cs="Arial"/>
        </w:rPr>
        <w:t>Este instrumento terá vigência de até o período de captação estipulado pelo Ministério da Cultura, publicado em diário oficial.</w:t>
      </w:r>
    </w:p>
    <w:p w14:paraId="6CED00E5" w14:textId="77777777" w:rsidR="00027D94" w:rsidRPr="00027D94" w:rsidRDefault="00027D94" w:rsidP="00027D94">
      <w:pPr>
        <w:pStyle w:val="Corpodetexto"/>
        <w:spacing w:before="2"/>
        <w:rPr>
          <w:rFonts w:ascii="Arial" w:hAnsi="Arial" w:cs="Arial"/>
          <w:b/>
        </w:rPr>
      </w:pPr>
    </w:p>
    <w:p w14:paraId="5B4831C6" w14:textId="77777777" w:rsidR="00027D94" w:rsidRPr="00027D94" w:rsidRDefault="00027D94" w:rsidP="00027D94">
      <w:pPr>
        <w:pStyle w:val="Ttulo1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>CLÁUSULA DÉCIMA NONA–DA SUJEIÇÃO DAS PARTES</w:t>
      </w:r>
    </w:p>
    <w:p w14:paraId="7BAA5803" w14:textId="77777777" w:rsidR="00027D94" w:rsidRPr="00027D94" w:rsidRDefault="00027D94" w:rsidP="00027D94">
      <w:pPr>
        <w:pStyle w:val="Corpodetexto"/>
        <w:spacing w:before="2"/>
        <w:ind w:left="221" w:right="667"/>
        <w:jc w:val="both"/>
        <w:rPr>
          <w:rFonts w:ascii="Arial" w:hAnsi="Arial" w:cs="Arial"/>
        </w:rPr>
      </w:pPr>
      <w:r w:rsidRPr="00027D94">
        <w:rPr>
          <w:rFonts w:ascii="Arial" w:hAnsi="Arial" w:cs="Arial"/>
        </w:rPr>
        <w:t xml:space="preserve">O presente credenciamento obedeceráa o estipulado neste instrumento, aos preceitos da Lei nº 14.133/2021, à qual se encontra vinculado, bem como às disposições constantes no edital de credenciamento de empresas especializadas na prestação de serviços de captação de recursos de incentivos fiscais junto a outras pessoas jurídicas e pessoas físicas, via lei nº. 8.313/91 – Lei de Incentivo a Cultura Federal e/ou recursos próprios das empresas patrocinadoras, para realização do projeto cultural </w:t>
      </w:r>
      <w:r w:rsidRPr="00027D94">
        <w:rPr>
          <w:rFonts w:ascii="Arial" w:hAnsi="Arial" w:cs="Arial"/>
          <w:b/>
          <w:bCs/>
        </w:rPr>
        <w:t>NATAL ENCANTO DE ITAJAÍ 2024– PRONAC Nº</w:t>
      </w:r>
      <w:r w:rsidRPr="00027D94">
        <w:rPr>
          <w:rFonts w:ascii="Arial" w:hAnsi="Arial" w:cs="Arial"/>
          <w:b/>
          <w:bCs/>
          <w:spacing w:val="2"/>
        </w:rPr>
        <w:t xml:space="preserve"> 248779 </w:t>
      </w:r>
      <w:r w:rsidRPr="00027D94">
        <w:rPr>
          <w:rFonts w:ascii="Arial" w:hAnsi="Arial" w:cs="Arial"/>
        </w:rPr>
        <w:t>que, independentemente de transcrição, faz parte integrante e complementar deste instrumento.</w:t>
      </w:r>
    </w:p>
    <w:p w14:paraId="50FF582F" w14:textId="77777777" w:rsidR="00027D94" w:rsidRPr="00027D94" w:rsidRDefault="00027D94" w:rsidP="00027D94">
      <w:pPr>
        <w:pStyle w:val="Corpodetexto"/>
        <w:spacing w:before="10"/>
        <w:rPr>
          <w:rFonts w:ascii="Arial" w:hAnsi="Arial" w:cs="Arial"/>
        </w:rPr>
      </w:pPr>
    </w:p>
    <w:p w14:paraId="6EE6EEE5" w14:textId="77777777" w:rsidR="00027D94" w:rsidRPr="00027D94" w:rsidRDefault="00027D94" w:rsidP="00027D94">
      <w:pPr>
        <w:pStyle w:val="Ttulo1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>CLÁUSULADÉCIMA– LEGISLAÇÃOAPLICÁVEL</w:t>
      </w:r>
    </w:p>
    <w:p w14:paraId="2C67AFA5" w14:textId="78632270" w:rsidR="00027D94" w:rsidRPr="00027D94" w:rsidRDefault="00027D94" w:rsidP="00027D94">
      <w:pPr>
        <w:spacing w:before="1"/>
        <w:ind w:left="221" w:right="64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>Os casos omissos serão resolvidos à luz da Lei nº 14.133/2021,</w:t>
      </w:r>
      <w:r>
        <w:rPr>
          <w:rFonts w:ascii="Arial" w:hAnsi="Arial" w:cs="Arial"/>
          <w:sz w:val="24"/>
          <w:szCs w:val="24"/>
        </w:rPr>
        <w:t xml:space="preserve"> </w:t>
      </w:r>
      <w:r w:rsidRPr="00027D94">
        <w:rPr>
          <w:rFonts w:ascii="Arial" w:hAnsi="Arial" w:cs="Arial"/>
          <w:sz w:val="24"/>
          <w:szCs w:val="24"/>
        </w:rPr>
        <w:t>e dos princípios gerais de direito.</w:t>
      </w:r>
    </w:p>
    <w:p w14:paraId="20CA0883" w14:textId="77777777" w:rsidR="00027D94" w:rsidRPr="00027D94" w:rsidRDefault="00027D94" w:rsidP="00027D94">
      <w:pPr>
        <w:pStyle w:val="Corpodetexto"/>
        <w:spacing w:before="10"/>
        <w:rPr>
          <w:rFonts w:ascii="Arial" w:hAnsi="Arial" w:cs="Arial"/>
        </w:rPr>
      </w:pPr>
    </w:p>
    <w:p w14:paraId="01B54C94" w14:textId="77777777" w:rsidR="00027D94" w:rsidRPr="00027D94" w:rsidRDefault="00027D94" w:rsidP="00027D94">
      <w:pPr>
        <w:pStyle w:val="Ttulo1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>CLÁUSULA DÉCIMA PRIMEIRA– DO FORO</w:t>
      </w:r>
    </w:p>
    <w:p w14:paraId="23478C14" w14:textId="77777777" w:rsidR="00027D94" w:rsidRPr="00027D94" w:rsidRDefault="00027D94" w:rsidP="00027D94">
      <w:pPr>
        <w:pStyle w:val="Corpodetexto"/>
        <w:spacing w:before="2"/>
        <w:ind w:left="221" w:right="328"/>
        <w:rPr>
          <w:rFonts w:ascii="Arial" w:hAnsi="Arial" w:cs="Arial"/>
        </w:rPr>
      </w:pPr>
      <w:r w:rsidRPr="00027D94">
        <w:rPr>
          <w:rFonts w:ascii="Arial" w:hAnsi="Arial" w:cs="Arial"/>
        </w:rPr>
        <w:t xml:space="preserve">Para dirimir questões derivadas deste </w:t>
      </w:r>
      <w:r w:rsidRPr="00027D94">
        <w:rPr>
          <w:rFonts w:ascii="Arial" w:hAnsi="Arial" w:cs="Arial"/>
          <w:spacing w:val="19"/>
        </w:rPr>
        <w:t>c</w:t>
      </w:r>
      <w:r w:rsidRPr="00027D94">
        <w:rPr>
          <w:rFonts w:ascii="Arial" w:hAnsi="Arial" w:cs="Arial"/>
        </w:rPr>
        <w:t>ontrato fica nomeado o foro da Comarca de Itajaí, emSanta Catarina.</w:t>
      </w:r>
    </w:p>
    <w:p w14:paraId="0AD5AB98" w14:textId="77777777" w:rsidR="00027D94" w:rsidRPr="00027D94" w:rsidRDefault="00027D94" w:rsidP="00027D94">
      <w:pPr>
        <w:pStyle w:val="Corpodetexto"/>
        <w:ind w:left="221" w:right="328"/>
        <w:rPr>
          <w:rFonts w:ascii="Arial" w:hAnsi="Arial" w:cs="Arial"/>
        </w:rPr>
      </w:pPr>
      <w:r w:rsidRPr="00027D94">
        <w:rPr>
          <w:rFonts w:ascii="Arial" w:hAnsi="Arial" w:cs="Arial"/>
        </w:rPr>
        <w:t>E, por estarem de acordo, depois de lido e achado conforme, foi o presente instrumento lavrado em 03(três) cópias de igual teor e forma, assinado pelas partes.</w:t>
      </w:r>
    </w:p>
    <w:p w14:paraId="4224A5E8" w14:textId="77777777" w:rsidR="00027D94" w:rsidRPr="00027D94" w:rsidRDefault="00027D94" w:rsidP="00027D94">
      <w:pPr>
        <w:pStyle w:val="Corpodetexto"/>
        <w:spacing w:before="11"/>
        <w:rPr>
          <w:rFonts w:ascii="Arial" w:hAnsi="Arial" w:cs="Arial"/>
        </w:rPr>
      </w:pPr>
    </w:p>
    <w:p w14:paraId="12FD9E42" w14:textId="77777777" w:rsidR="00027D94" w:rsidRPr="00027D94" w:rsidRDefault="00027D94" w:rsidP="00027D94">
      <w:pPr>
        <w:pStyle w:val="Corpodetexto"/>
        <w:tabs>
          <w:tab w:val="left" w:pos="1163"/>
          <w:tab w:val="left" w:pos="2695"/>
        </w:tabs>
        <w:ind w:left="221"/>
        <w:rPr>
          <w:rFonts w:ascii="Arial" w:hAnsi="Arial" w:cs="Arial"/>
        </w:rPr>
      </w:pPr>
      <w:r w:rsidRPr="00027D94">
        <w:rPr>
          <w:rFonts w:ascii="Arial" w:hAnsi="Arial" w:cs="Arial"/>
        </w:rPr>
        <w:t>Itajaí,</w:t>
      </w:r>
      <w:r w:rsidRPr="00027D94">
        <w:rPr>
          <w:rFonts w:ascii="Arial" w:hAnsi="Arial" w:cs="Arial"/>
          <w:u w:val="single"/>
        </w:rPr>
        <w:tab/>
      </w:r>
      <w:r w:rsidRPr="00027D94">
        <w:rPr>
          <w:rFonts w:ascii="Arial" w:hAnsi="Arial" w:cs="Arial"/>
        </w:rPr>
        <w:t>de</w:t>
      </w:r>
      <w:r w:rsidRPr="00027D94">
        <w:rPr>
          <w:rFonts w:ascii="Arial" w:hAnsi="Arial" w:cs="Arial"/>
          <w:u w:val="single"/>
        </w:rPr>
        <w:tab/>
      </w:r>
      <w:r w:rsidRPr="00027D94">
        <w:rPr>
          <w:rFonts w:ascii="Arial" w:hAnsi="Arial" w:cs="Arial"/>
        </w:rPr>
        <w:t>de 2024.</w:t>
      </w:r>
    </w:p>
    <w:p w14:paraId="26AD0FD0" w14:textId="77777777" w:rsidR="00027D94" w:rsidRPr="00027D94" w:rsidRDefault="00027D94" w:rsidP="00027D94">
      <w:pPr>
        <w:pStyle w:val="Corpodetexto"/>
        <w:rPr>
          <w:rFonts w:ascii="Arial" w:hAnsi="Arial" w:cs="Arial"/>
        </w:rPr>
      </w:pPr>
    </w:p>
    <w:p w14:paraId="58445D20" w14:textId="77777777" w:rsidR="00027D94" w:rsidRPr="00027D94" w:rsidRDefault="00027D94" w:rsidP="00027D94">
      <w:pPr>
        <w:pStyle w:val="Corpodetexto"/>
        <w:rPr>
          <w:rFonts w:ascii="Arial" w:hAnsi="Arial" w:cs="Arial"/>
        </w:rPr>
      </w:pPr>
    </w:p>
    <w:p w14:paraId="51B5882A" w14:textId="77777777" w:rsidR="00027D94" w:rsidRPr="00027D94" w:rsidRDefault="00027D94" w:rsidP="00027D94">
      <w:pPr>
        <w:pStyle w:val="Corpodetexto"/>
        <w:rPr>
          <w:rFonts w:ascii="Arial" w:hAnsi="Arial" w:cs="Arial"/>
        </w:rPr>
      </w:pPr>
    </w:p>
    <w:p w14:paraId="3C35908B" w14:textId="77777777" w:rsidR="00027D94" w:rsidRPr="00027D94" w:rsidRDefault="00027D94" w:rsidP="00027D94">
      <w:pPr>
        <w:pStyle w:val="Corpodetexto"/>
        <w:rPr>
          <w:rFonts w:ascii="Arial" w:hAnsi="Arial" w:cs="Arial"/>
        </w:rPr>
      </w:pPr>
    </w:p>
    <w:p w14:paraId="6DF703CD" w14:textId="77777777" w:rsidR="00027D94" w:rsidRPr="00027D94" w:rsidRDefault="00027D94" w:rsidP="00027D94">
      <w:pPr>
        <w:pStyle w:val="Corpodetexto"/>
        <w:rPr>
          <w:rFonts w:ascii="Arial" w:hAnsi="Arial" w:cs="Arial"/>
        </w:rPr>
      </w:pPr>
    </w:p>
    <w:p w14:paraId="3859D179" w14:textId="77777777" w:rsidR="00027D94" w:rsidRPr="00027D94" w:rsidRDefault="00027D94" w:rsidP="00027D94">
      <w:pPr>
        <w:pStyle w:val="Corpodetexto"/>
        <w:rPr>
          <w:rFonts w:ascii="Arial" w:hAnsi="Arial" w:cs="Arial"/>
        </w:rPr>
      </w:pPr>
    </w:p>
    <w:p w14:paraId="68C5EE7D" w14:textId="1E843DB6" w:rsidR="00027D94" w:rsidRPr="00027D94" w:rsidRDefault="00027D94" w:rsidP="00027D94">
      <w:pPr>
        <w:pStyle w:val="Corpodetexto"/>
        <w:spacing w:before="6"/>
        <w:rPr>
          <w:rFonts w:ascii="Arial" w:hAnsi="Arial" w:cs="Arial"/>
        </w:rPr>
      </w:pPr>
      <w:r w:rsidRPr="00027D94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9C37DB" wp14:editId="361D564B">
                <wp:simplePos x="0" y="0"/>
                <wp:positionH relativeFrom="page">
                  <wp:posOffset>2813050</wp:posOffset>
                </wp:positionH>
                <wp:positionV relativeFrom="paragraph">
                  <wp:posOffset>121285</wp:posOffset>
                </wp:positionV>
                <wp:extent cx="2111375" cy="1270"/>
                <wp:effectExtent l="0" t="0" r="0" b="0"/>
                <wp:wrapTopAndBottom/>
                <wp:docPr id="3" name="Forma Liv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1375" cy="1270"/>
                        </a:xfrm>
                        <a:custGeom>
                          <a:avLst/>
                          <a:gdLst>
                            <a:gd name="T0" fmla="+- 0 4430 4430"/>
                            <a:gd name="T1" fmla="*/ T0 w 3325"/>
                            <a:gd name="T2" fmla="+- 0 7755 4430"/>
                            <a:gd name="T3" fmla="*/ T2 w 33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25">
                              <a:moveTo>
                                <a:pt x="0" y="0"/>
                              </a:moveTo>
                              <a:lnTo>
                                <a:pt x="3325" y="0"/>
                              </a:lnTo>
                            </a:path>
                          </a:pathLst>
                        </a:custGeom>
                        <a:noFill/>
                        <a:ln w="100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05F1E" id="Forma Livre: Forma 16" o:spid="_x0000_s1026" style="position:absolute;margin-left:221.5pt;margin-top:9.55pt;width:166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" path="m,l3325,e" filled="f" strokeweight=".28025mm">
                <v:path arrowok="t" o:connecttype="custom" o:connectlocs="0,0;2111375,0" o:connectangles="0,0"/>
                <w10:wrap type="topAndBottom" anchorx="page"/>
              </v:shape>
            </w:pict>
          </mc:Fallback>
        </mc:AlternateContent>
      </w:r>
    </w:p>
    <w:p w14:paraId="0C5B21F5" w14:textId="77777777" w:rsidR="00027D94" w:rsidRPr="00027D94" w:rsidRDefault="00027D94" w:rsidP="00027D94">
      <w:pPr>
        <w:pStyle w:val="Corpodetexto"/>
        <w:spacing w:before="4"/>
        <w:ind w:left="149" w:right="595"/>
        <w:jc w:val="center"/>
        <w:rPr>
          <w:rFonts w:ascii="Arial" w:hAnsi="Arial" w:cs="Arial"/>
          <w:b/>
        </w:rPr>
      </w:pPr>
      <w:r w:rsidRPr="00027D94">
        <w:rPr>
          <w:rFonts w:ascii="Arial" w:hAnsi="Arial" w:cs="Arial"/>
          <w:b/>
        </w:rPr>
        <w:t xml:space="preserve">Vanderlei Lazzarotti </w:t>
      </w:r>
    </w:p>
    <w:p w14:paraId="1F3260BD" w14:textId="066B8C7C" w:rsidR="00027D94" w:rsidRPr="00027D94" w:rsidRDefault="00027D94" w:rsidP="00027D94">
      <w:pPr>
        <w:pStyle w:val="Corpodetexto"/>
        <w:spacing w:before="4"/>
        <w:ind w:left="149" w:right="595"/>
        <w:jc w:val="center"/>
        <w:rPr>
          <w:rFonts w:ascii="Arial" w:hAnsi="Arial" w:cs="Arial"/>
        </w:rPr>
      </w:pPr>
      <w:r w:rsidRPr="00027D94">
        <w:rPr>
          <w:rFonts w:ascii="Arial" w:hAnsi="Arial" w:cs="Arial"/>
        </w:rPr>
        <w:t>DIRETOR</w:t>
      </w:r>
      <w:r>
        <w:rPr>
          <w:rFonts w:ascii="Arial" w:hAnsi="Arial" w:cs="Arial"/>
        </w:rPr>
        <w:t xml:space="preserve"> </w:t>
      </w:r>
      <w:r w:rsidRPr="00027D94">
        <w:rPr>
          <w:rFonts w:ascii="Arial" w:hAnsi="Arial" w:cs="Arial"/>
        </w:rPr>
        <w:t>EXECUTIVO</w:t>
      </w:r>
      <w:r>
        <w:rPr>
          <w:rFonts w:ascii="Arial" w:hAnsi="Arial" w:cs="Arial"/>
        </w:rPr>
        <w:t xml:space="preserve"> </w:t>
      </w:r>
      <w:r w:rsidRPr="00027D94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 </w:t>
      </w:r>
      <w:r w:rsidRPr="00027D94">
        <w:rPr>
          <w:rFonts w:ascii="Arial" w:hAnsi="Arial" w:cs="Arial"/>
        </w:rPr>
        <w:t>FUNDAÇÃO</w:t>
      </w:r>
      <w:r>
        <w:rPr>
          <w:rFonts w:ascii="Arial" w:hAnsi="Arial" w:cs="Arial"/>
        </w:rPr>
        <w:t xml:space="preserve"> </w:t>
      </w:r>
      <w:r w:rsidRPr="00027D94">
        <w:rPr>
          <w:rFonts w:ascii="Arial" w:hAnsi="Arial" w:cs="Arial"/>
        </w:rPr>
        <w:t>CULTURAL</w:t>
      </w:r>
      <w:r>
        <w:rPr>
          <w:rFonts w:ascii="Arial" w:hAnsi="Arial" w:cs="Arial"/>
        </w:rPr>
        <w:t xml:space="preserve"> </w:t>
      </w:r>
      <w:r w:rsidRPr="00027D94">
        <w:rPr>
          <w:rFonts w:ascii="Arial" w:hAnsi="Arial" w:cs="Arial"/>
        </w:rPr>
        <w:t>DEITAJAI</w:t>
      </w:r>
    </w:p>
    <w:p w14:paraId="6AB5F6FE" w14:textId="77777777" w:rsidR="00027D94" w:rsidRPr="00027D94" w:rsidRDefault="00027D94" w:rsidP="00027D94">
      <w:pPr>
        <w:pStyle w:val="Corpodetexto"/>
        <w:rPr>
          <w:rFonts w:ascii="Arial" w:hAnsi="Arial" w:cs="Arial"/>
        </w:rPr>
      </w:pPr>
    </w:p>
    <w:p w14:paraId="61D16149" w14:textId="77777777" w:rsidR="00027D94" w:rsidRPr="00027D94" w:rsidRDefault="00027D94" w:rsidP="00027D94">
      <w:pPr>
        <w:pStyle w:val="Corpodetexto"/>
        <w:rPr>
          <w:rFonts w:ascii="Arial" w:hAnsi="Arial" w:cs="Arial"/>
        </w:rPr>
      </w:pPr>
    </w:p>
    <w:p w14:paraId="388E26C1" w14:textId="77777777" w:rsidR="00027D94" w:rsidRPr="00027D94" w:rsidRDefault="00027D94" w:rsidP="00027D94">
      <w:pPr>
        <w:pStyle w:val="Corpodetexto"/>
        <w:rPr>
          <w:rFonts w:ascii="Arial" w:hAnsi="Arial" w:cs="Arial"/>
        </w:rPr>
      </w:pPr>
    </w:p>
    <w:p w14:paraId="40718FE8" w14:textId="77777777" w:rsidR="00027D94" w:rsidRPr="00027D94" w:rsidRDefault="00027D94" w:rsidP="00027D94">
      <w:pPr>
        <w:pStyle w:val="Corpodetexto"/>
        <w:rPr>
          <w:rFonts w:ascii="Arial" w:hAnsi="Arial" w:cs="Arial"/>
        </w:rPr>
      </w:pPr>
    </w:p>
    <w:p w14:paraId="5FAA904B" w14:textId="48E83623" w:rsidR="00027D94" w:rsidRPr="00027D94" w:rsidRDefault="00027D94" w:rsidP="00027D94">
      <w:pPr>
        <w:pStyle w:val="Corpodetexto"/>
        <w:spacing w:before="4"/>
        <w:rPr>
          <w:rFonts w:ascii="Arial" w:hAnsi="Arial" w:cs="Arial"/>
        </w:rPr>
      </w:pPr>
      <w:r w:rsidRPr="00027D94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B1777CA" wp14:editId="5E5A4A7B">
                <wp:simplePos x="0" y="0"/>
                <wp:positionH relativeFrom="page">
                  <wp:posOffset>2813050</wp:posOffset>
                </wp:positionH>
                <wp:positionV relativeFrom="paragraph">
                  <wp:posOffset>222250</wp:posOffset>
                </wp:positionV>
                <wp:extent cx="2111375" cy="1270"/>
                <wp:effectExtent l="0" t="0" r="0" b="0"/>
                <wp:wrapTopAndBottom/>
                <wp:docPr id="2" name="Forma Livre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1375" cy="1270"/>
                        </a:xfrm>
                        <a:custGeom>
                          <a:avLst/>
                          <a:gdLst>
                            <a:gd name="T0" fmla="+- 0 4430 4430"/>
                            <a:gd name="T1" fmla="*/ T0 w 3325"/>
                            <a:gd name="T2" fmla="+- 0 7755 4430"/>
                            <a:gd name="T3" fmla="*/ T2 w 33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25">
                              <a:moveTo>
                                <a:pt x="0" y="0"/>
                              </a:moveTo>
                              <a:lnTo>
                                <a:pt x="3325" y="0"/>
                              </a:lnTo>
                            </a:path>
                          </a:pathLst>
                        </a:custGeom>
                        <a:noFill/>
                        <a:ln w="100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5A1DD" id="Forma Livre: Forma 15" o:spid="_x0000_s1026" style="position:absolute;margin-left:221.5pt;margin-top:17.5pt;width:166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" path="m,l3325,e" filled="f" strokeweight=".28025mm">
                <v:path arrowok="t" o:connecttype="custom" o:connectlocs="0,0;2111375,0" o:connectangles="0,0"/>
                <w10:wrap type="topAndBottom" anchorx="page"/>
              </v:shape>
            </w:pict>
          </mc:Fallback>
        </mc:AlternateContent>
      </w:r>
    </w:p>
    <w:p w14:paraId="2D6E855C" w14:textId="77777777" w:rsidR="00027D94" w:rsidRPr="00027D94" w:rsidRDefault="00027D94" w:rsidP="00027D94">
      <w:pPr>
        <w:pStyle w:val="Ttulo1"/>
        <w:spacing w:line="243" w:lineRule="exact"/>
        <w:ind w:left="149" w:right="596"/>
        <w:jc w:val="center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>NORMÉLIOPEDROWEBER</w:t>
      </w:r>
    </w:p>
    <w:p w14:paraId="03FED46C" w14:textId="46CDAF95" w:rsidR="00027D94" w:rsidRPr="00027D94" w:rsidRDefault="00027D94" w:rsidP="00027D94">
      <w:pPr>
        <w:pStyle w:val="Corpodetexto"/>
        <w:spacing w:before="2"/>
        <w:ind w:left="149" w:right="595"/>
        <w:jc w:val="center"/>
        <w:rPr>
          <w:rFonts w:ascii="Arial" w:hAnsi="Arial" w:cs="Arial"/>
        </w:rPr>
      </w:pPr>
      <w:r w:rsidRPr="00027D94">
        <w:rPr>
          <w:rFonts w:ascii="Arial" w:hAnsi="Arial" w:cs="Arial"/>
        </w:rPr>
        <w:t>SUPERINTENDENTE</w:t>
      </w:r>
      <w:r>
        <w:rPr>
          <w:rFonts w:ascii="Arial" w:hAnsi="Arial" w:cs="Arial"/>
        </w:rPr>
        <w:t xml:space="preserve"> ADMINISTRATIVO DAS FUNDAÇÕES</w:t>
      </w:r>
    </w:p>
    <w:p w14:paraId="6227D6F9" w14:textId="77777777" w:rsidR="00027D94" w:rsidRPr="00027D94" w:rsidRDefault="00027D94" w:rsidP="00027D94">
      <w:pPr>
        <w:pStyle w:val="Corpodetexto"/>
        <w:rPr>
          <w:rFonts w:ascii="Arial" w:hAnsi="Arial" w:cs="Arial"/>
        </w:rPr>
      </w:pPr>
    </w:p>
    <w:p w14:paraId="2D6F00F3" w14:textId="77777777" w:rsidR="00027D94" w:rsidRPr="00027D94" w:rsidRDefault="00027D94" w:rsidP="00027D94">
      <w:pPr>
        <w:pStyle w:val="Corpodetexto"/>
        <w:rPr>
          <w:rFonts w:ascii="Arial" w:hAnsi="Arial" w:cs="Arial"/>
        </w:rPr>
      </w:pPr>
    </w:p>
    <w:p w14:paraId="168432BC" w14:textId="77777777" w:rsidR="00027D94" w:rsidRDefault="00027D94" w:rsidP="00027D94">
      <w:pPr>
        <w:pStyle w:val="Corpodetexto"/>
        <w:rPr>
          <w:sz w:val="20"/>
        </w:rPr>
      </w:pPr>
    </w:p>
    <w:p w14:paraId="689B2292" w14:textId="19D3AD33" w:rsidR="00027D94" w:rsidRPr="00027D94" w:rsidRDefault="00027D94" w:rsidP="00027D94">
      <w:pPr>
        <w:pStyle w:val="Corpodetexto"/>
        <w:spacing w:before="6"/>
        <w:rPr>
          <w:rFonts w:ascii="Arial" w:eastAsia="MS Gothic" w:hAnsi="Arial" w:cs="Arial"/>
          <w:b/>
          <w:bCs/>
          <w:kern w:val="32"/>
          <w:lang w:val="pt-BR" w:eastAsia="en-US" w:bidi="ar-SA"/>
        </w:rPr>
      </w:pPr>
      <w:r w:rsidRPr="0011611D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E5B792A" wp14:editId="25F096BE">
                <wp:simplePos x="0" y="0"/>
                <wp:positionH relativeFrom="page">
                  <wp:posOffset>2813050</wp:posOffset>
                </wp:positionH>
                <wp:positionV relativeFrom="paragraph">
                  <wp:posOffset>223520</wp:posOffset>
                </wp:positionV>
                <wp:extent cx="2111375" cy="1270"/>
                <wp:effectExtent l="0" t="0" r="0" b="0"/>
                <wp:wrapTopAndBottom/>
                <wp:docPr id="1" name="Forma Livre: 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1375" cy="1270"/>
                        </a:xfrm>
                        <a:custGeom>
                          <a:avLst/>
                          <a:gdLst>
                            <a:gd name="T0" fmla="+- 0 4430 4430"/>
                            <a:gd name="T1" fmla="*/ T0 w 3325"/>
                            <a:gd name="T2" fmla="+- 0 7755 4430"/>
                            <a:gd name="T3" fmla="*/ T2 w 33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25">
                              <a:moveTo>
                                <a:pt x="0" y="0"/>
                              </a:moveTo>
                              <a:lnTo>
                                <a:pt x="3325" y="0"/>
                              </a:lnTo>
                            </a:path>
                          </a:pathLst>
                        </a:custGeom>
                        <a:noFill/>
                        <a:ln w="100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4366F" id="Forma Livre: Forma 14" o:spid="_x0000_s1026" style="position:absolute;margin-left:221.5pt;margin-top:17.6pt;width:166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" path="m,l3325,e" filled="f" strokeweight=".28025mm">
                <v:path arrowok="t" o:connecttype="custom" o:connectlocs="0,0;2111375,0" o:connectangles="0,0"/>
                <w10:wrap type="topAndBottom" anchorx="page"/>
              </v:shape>
            </w:pict>
          </mc:Fallback>
        </mc:AlternateContent>
      </w:r>
    </w:p>
    <w:p w14:paraId="228A37CC" w14:textId="0E2D0D3D" w:rsidR="00027D94" w:rsidRPr="00027D94" w:rsidRDefault="00027D94" w:rsidP="00027D94">
      <w:pPr>
        <w:pStyle w:val="Ttulo1"/>
        <w:spacing w:line="241" w:lineRule="exact"/>
        <w:ind w:left="149" w:right="600"/>
        <w:jc w:val="center"/>
        <w:rPr>
          <w:rFonts w:ascii="Arial" w:hAnsi="Arial" w:cs="Arial"/>
          <w:sz w:val="24"/>
          <w:szCs w:val="24"/>
        </w:rPr>
      </w:pPr>
      <w:r w:rsidRPr="00027D94">
        <w:rPr>
          <w:rFonts w:ascii="Arial" w:hAnsi="Arial" w:cs="Arial"/>
          <w:sz w:val="24"/>
          <w:szCs w:val="24"/>
        </w:rPr>
        <w:t>RESPONSÁVEL</w:t>
      </w:r>
      <w:r w:rsidRPr="00027D94">
        <w:rPr>
          <w:rFonts w:ascii="Arial" w:hAnsi="Arial" w:cs="Arial"/>
          <w:sz w:val="24"/>
          <w:szCs w:val="24"/>
        </w:rPr>
        <w:t xml:space="preserve"> </w:t>
      </w:r>
      <w:r w:rsidRPr="00027D94">
        <w:rPr>
          <w:rFonts w:ascii="Arial" w:hAnsi="Arial" w:cs="Arial"/>
          <w:sz w:val="24"/>
          <w:szCs w:val="24"/>
        </w:rPr>
        <w:t>LEGAL</w:t>
      </w:r>
    </w:p>
    <w:p w14:paraId="2B8B5125" w14:textId="77777777" w:rsidR="00027D94" w:rsidRDefault="00027D94" w:rsidP="00027D94">
      <w:pPr>
        <w:pStyle w:val="Corpodetexto"/>
        <w:spacing w:line="264" w:lineRule="exact"/>
        <w:ind w:left="149" w:right="602"/>
        <w:jc w:val="center"/>
      </w:pPr>
      <w:r>
        <w:t>CREDENCIADA</w:t>
      </w:r>
    </w:p>
    <w:p w14:paraId="1BD69EF1" w14:textId="77777777" w:rsidR="00027D94" w:rsidRPr="00C80C8F" w:rsidRDefault="00027D94" w:rsidP="00341117">
      <w:pPr>
        <w:spacing w:line="360" w:lineRule="auto"/>
        <w:rPr>
          <w:bCs/>
        </w:rPr>
      </w:pPr>
    </w:p>
    <w:sectPr w:rsidR="00027D94" w:rsidRPr="00C80C8F">
      <w:headerReference w:type="default" r:id="rId9"/>
      <w:pgSz w:w="11900" w:h="16840"/>
      <w:pgMar w:top="1780" w:right="1440" w:bottom="1853" w:left="1560" w:header="69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7F1BA" w14:textId="77777777" w:rsidR="00E02173" w:rsidRDefault="00E02173">
      <w:r>
        <w:separator/>
      </w:r>
    </w:p>
  </w:endnote>
  <w:endnote w:type="continuationSeparator" w:id="0">
    <w:p w14:paraId="5A5F6FEB" w14:textId="77777777" w:rsidR="00E02173" w:rsidRDefault="00E0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425FC" w14:textId="77777777" w:rsidR="00E02173" w:rsidRDefault="00E02173">
      <w:r>
        <w:separator/>
      </w:r>
    </w:p>
  </w:footnote>
  <w:footnote w:type="continuationSeparator" w:id="0">
    <w:p w14:paraId="587E0531" w14:textId="77777777" w:rsidR="00E02173" w:rsidRDefault="00E02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7E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7F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0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1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2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3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4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5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6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7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8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9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A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B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C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D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E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F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0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1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2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3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4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5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6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7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8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9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A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B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C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D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E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F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0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1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2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3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4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5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6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7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8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9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A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B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C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D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E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F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0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1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2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3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4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5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6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7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8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9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A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B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C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D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E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F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0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1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2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3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4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5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6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7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8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9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A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B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C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D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E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F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0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1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2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3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4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5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6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7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8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9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A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B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C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D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E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F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E0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E1" w14:textId="77777777" w:rsidR="009D5F41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  <w:sz w:val="24"/>
        <w:szCs w:val="24"/>
      </w:rPr>
      <w:drawing>
        <wp:anchor distT="0" distB="0" distL="0" distR="0" simplePos="0" relativeHeight="251658240" behindDoc="1" locked="0" layoutInCell="1" hidden="0" allowOverlap="1" wp14:anchorId="711B600C" wp14:editId="4240A871">
          <wp:simplePos x="0" y="0"/>
          <wp:positionH relativeFrom="page">
            <wp:posOffset>6045708</wp:posOffset>
          </wp:positionH>
          <wp:positionV relativeFrom="page">
            <wp:posOffset>440430</wp:posOffset>
          </wp:positionV>
          <wp:extent cx="458724" cy="592835"/>
          <wp:effectExtent l="0" t="0" r="0" b="0"/>
          <wp:wrapNone/>
          <wp:docPr id="5816842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8724" cy="592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 wp14:anchorId="458AC919" wp14:editId="785199F2">
              <wp:simplePos x="0" y="0"/>
              <wp:positionH relativeFrom="page">
                <wp:posOffset>1049338</wp:posOffset>
              </wp:positionH>
              <wp:positionV relativeFrom="page">
                <wp:posOffset>465773</wp:posOffset>
              </wp:positionV>
              <wp:extent cx="3228340" cy="687705"/>
              <wp:effectExtent l="0" t="0" r="0" b="0"/>
              <wp:wrapNone/>
              <wp:docPr id="29" name="Forma Livre: Forma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36593" y="3440910"/>
                        <a:ext cx="3218815" cy="6781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18815" h="678180" extrusionOk="0">
                            <a:moveTo>
                              <a:pt x="0" y="0"/>
                            </a:moveTo>
                            <a:lnTo>
                              <a:pt x="0" y="678180"/>
                            </a:lnTo>
                            <a:lnTo>
                              <a:pt x="3218815" y="678180"/>
                            </a:lnTo>
                            <a:lnTo>
                              <a:pt x="321881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82E340" w14:textId="77777777" w:rsidR="009D5F41" w:rsidRDefault="00000000">
                          <w:pPr>
                            <w:spacing w:line="245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>SUPERINTENDÊNCIA ADMINISTRATIVA DAS FUNDAÇÕES</w:t>
                          </w:r>
                        </w:p>
                        <w:p w14:paraId="4254CC97" w14:textId="77777777" w:rsidR="009D5F41" w:rsidRDefault="00000000">
                          <w:pPr>
                            <w:ind w:left="20" w:right="788" w:firstLine="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>Rua Antonio Caetano, 105 – Fazenda – Itajaí/SC CEP 88302-380</w:t>
                          </w:r>
                        </w:p>
                        <w:p w14:paraId="4A399B7D" w14:textId="77777777" w:rsidR="009D5F41" w:rsidRDefault="00000000">
                          <w:pPr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>Fones: 47 3349-1516 / 3349-1214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8AC919" id="Forma Livre: Forma 29" o:spid="_x0000_s1026" style="position:absolute;margin-left:82.65pt;margin-top:36.7pt;width:254.2pt;height:54.1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218815,678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" adj="-11796480,,5400" path="m,l,678180r3218815,l3218815,,,xe" filled="f" stroked="f">
              <v:stroke joinstyle="miter"/>
              <v:formulas/>
              <v:path arrowok="t" o:extrusionok="f" o:connecttype="custom" textboxrect="0,0,3218815,678180"/>
              <v:textbox inset="7pt,3pt,7pt,3pt">
                <w:txbxContent>
                  <w:p w14:paraId="1282E340" w14:textId="77777777" w:rsidR="009D5F41" w:rsidRDefault="00000000">
                    <w:pPr>
                      <w:spacing w:line="245" w:lineRule="auto"/>
                      <w:ind w:left="20" w:firstLine="2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>SUPERINTENDÊNCIA ADMINISTRATIVA DAS FUNDAÇÕES</w:t>
                    </w:r>
                  </w:p>
                  <w:p w14:paraId="4254CC97" w14:textId="77777777" w:rsidR="009D5F41" w:rsidRDefault="00000000">
                    <w:pPr>
                      <w:ind w:left="20" w:right="788" w:firstLine="2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>Rua Antonio Caetano, 105 – Fazenda – Itajaí/SC CEP 88302-380</w:t>
                    </w:r>
                  </w:p>
                  <w:p w14:paraId="4A399B7D" w14:textId="77777777" w:rsidR="009D5F41" w:rsidRDefault="00000000">
                    <w:pPr>
                      <w:ind w:left="20" w:firstLine="2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>Fones: 47 3349-1516 / 3349-1214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D46B9"/>
    <w:multiLevelType w:val="multilevel"/>
    <w:tmpl w:val="C3F4E84A"/>
    <w:lvl w:ilvl="0">
      <w:start w:val="2"/>
      <w:numFmt w:val="decimal"/>
      <w:lvlText w:val="%1"/>
      <w:lvlJc w:val="left"/>
      <w:pPr>
        <w:ind w:left="605" w:hanging="384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605" w:hanging="384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416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4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0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8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4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03E935DB"/>
    <w:multiLevelType w:val="multilevel"/>
    <w:tmpl w:val="979E011C"/>
    <w:lvl w:ilvl="0">
      <w:start w:val="11"/>
      <w:numFmt w:val="decimal"/>
      <w:lvlText w:val="%1"/>
      <w:lvlJc w:val="left"/>
      <w:pPr>
        <w:ind w:left="711" w:hanging="49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11" w:hanging="490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512" w:hanging="4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8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4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0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6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2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8" w:hanging="490"/>
      </w:pPr>
      <w:rPr>
        <w:rFonts w:hint="default"/>
        <w:lang w:val="pt-PT" w:eastAsia="en-US" w:bidi="ar-SA"/>
      </w:rPr>
    </w:lvl>
  </w:abstractNum>
  <w:abstractNum w:abstractNumId="2" w15:restartNumberingAfterBreak="0">
    <w:nsid w:val="07A8725C"/>
    <w:multiLevelType w:val="hybridMultilevel"/>
    <w:tmpl w:val="5A98F8F4"/>
    <w:lvl w:ilvl="0" w:tplc="4C82A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DB1EAF"/>
    <w:multiLevelType w:val="multilevel"/>
    <w:tmpl w:val="9E9C32CA"/>
    <w:lvl w:ilvl="0">
      <w:start w:val="8"/>
      <w:numFmt w:val="decimal"/>
      <w:lvlText w:val="%1"/>
      <w:lvlJc w:val="left"/>
      <w:pPr>
        <w:ind w:left="605" w:hanging="384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605" w:hanging="384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416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4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0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8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4" w:hanging="384"/>
      </w:pPr>
      <w:rPr>
        <w:rFonts w:hint="default"/>
        <w:lang w:val="pt-PT" w:eastAsia="en-US" w:bidi="ar-SA"/>
      </w:rPr>
    </w:lvl>
  </w:abstractNum>
  <w:abstractNum w:abstractNumId="4" w15:restartNumberingAfterBreak="0">
    <w:nsid w:val="0F1D102B"/>
    <w:multiLevelType w:val="multilevel"/>
    <w:tmpl w:val="0BD8CFEC"/>
    <w:lvl w:ilvl="0">
      <w:start w:val="2"/>
      <w:numFmt w:val="decimal"/>
      <w:lvlText w:val="%1"/>
      <w:lvlJc w:val="left"/>
      <w:pPr>
        <w:ind w:left="221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1" w:hanging="423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112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8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4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6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2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8" w:hanging="423"/>
      </w:pPr>
      <w:rPr>
        <w:rFonts w:hint="default"/>
        <w:lang w:val="pt-PT" w:eastAsia="en-US" w:bidi="ar-SA"/>
      </w:rPr>
    </w:lvl>
  </w:abstractNum>
  <w:abstractNum w:abstractNumId="5" w15:restartNumberingAfterBreak="0">
    <w:nsid w:val="12823D01"/>
    <w:multiLevelType w:val="multilevel"/>
    <w:tmpl w:val="3D88068A"/>
    <w:lvl w:ilvl="0">
      <w:start w:val="5"/>
      <w:numFmt w:val="decimal"/>
      <w:lvlText w:val="%1"/>
      <w:lvlJc w:val="left"/>
      <w:pPr>
        <w:ind w:left="605" w:hanging="384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605" w:hanging="384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416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4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0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8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4" w:hanging="384"/>
      </w:pPr>
      <w:rPr>
        <w:rFonts w:hint="default"/>
        <w:lang w:val="pt-PT" w:eastAsia="en-US" w:bidi="ar-SA"/>
      </w:rPr>
    </w:lvl>
  </w:abstractNum>
  <w:abstractNum w:abstractNumId="6" w15:restartNumberingAfterBreak="0">
    <w:nsid w:val="1E171DD0"/>
    <w:multiLevelType w:val="multilevel"/>
    <w:tmpl w:val="B53C3528"/>
    <w:lvl w:ilvl="0">
      <w:start w:val="6"/>
      <w:numFmt w:val="decimal"/>
      <w:lvlText w:val="%1"/>
      <w:lvlJc w:val="left"/>
      <w:pPr>
        <w:ind w:left="605" w:hanging="384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951" w:hanging="384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416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4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0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8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4" w:hanging="384"/>
      </w:pPr>
      <w:rPr>
        <w:rFonts w:hint="default"/>
        <w:lang w:val="pt-PT" w:eastAsia="en-US" w:bidi="ar-SA"/>
      </w:rPr>
    </w:lvl>
  </w:abstractNum>
  <w:abstractNum w:abstractNumId="7" w15:restartNumberingAfterBreak="0">
    <w:nsid w:val="2D1C4024"/>
    <w:multiLevelType w:val="multilevel"/>
    <w:tmpl w:val="F120EC4E"/>
    <w:lvl w:ilvl="0">
      <w:start w:val="4"/>
      <w:numFmt w:val="decimal"/>
      <w:lvlText w:val="%1"/>
      <w:lvlJc w:val="left"/>
      <w:pPr>
        <w:ind w:left="221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1" w:hanging="423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112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8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4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6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2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8" w:hanging="423"/>
      </w:pPr>
      <w:rPr>
        <w:rFonts w:hint="default"/>
        <w:lang w:val="pt-PT" w:eastAsia="en-US" w:bidi="ar-SA"/>
      </w:rPr>
    </w:lvl>
  </w:abstractNum>
  <w:abstractNum w:abstractNumId="8" w15:restartNumberingAfterBreak="0">
    <w:nsid w:val="354F5E6E"/>
    <w:multiLevelType w:val="multilevel"/>
    <w:tmpl w:val="D18A4940"/>
    <w:lvl w:ilvl="0">
      <w:start w:val="10"/>
      <w:numFmt w:val="decimal"/>
      <w:lvlText w:val="%1"/>
      <w:lvlJc w:val="left"/>
      <w:pPr>
        <w:ind w:left="732" w:hanging="512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32" w:hanging="512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528" w:hanging="5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22" w:hanging="5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6" w:hanging="5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0" w:hanging="5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4" w:hanging="5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8" w:hanging="5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512"/>
      </w:pPr>
      <w:rPr>
        <w:rFonts w:hint="default"/>
        <w:lang w:val="pt-PT" w:eastAsia="en-US" w:bidi="ar-SA"/>
      </w:rPr>
    </w:lvl>
  </w:abstractNum>
  <w:abstractNum w:abstractNumId="9" w15:restartNumberingAfterBreak="0">
    <w:nsid w:val="3A586F93"/>
    <w:multiLevelType w:val="hybridMultilevel"/>
    <w:tmpl w:val="90AC8BF0"/>
    <w:lvl w:ilvl="0" w:tplc="00261844">
      <w:start w:val="1"/>
      <w:numFmt w:val="decimal"/>
      <w:lvlText w:val="%1."/>
      <w:lvlJc w:val="left"/>
      <w:pPr>
        <w:ind w:left="221" w:hanging="327"/>
      </w:pPr>
      <w:rPr>
        <w:rFonts w:ascii="Arial MT" w:eastAsia="Arial MT" w:hAnsi="Arial MT" w:cs="Arial MT" w:hint="default"/>
        <w:b/>
        <w:bCs/>
        <w:spacing w:val="-1"/>
        <w:w w:val="100"/>
        <w:sz w:val="23"/>
        <w:szCs w:val="23"/>
        <w:lang w:val="pt-PT" w:eastAsia="en-US" w:bidi="ar-SA"/>
      </w:rPr>
    </w:lvl>
    <w:lvl w:ilvl="1" w:tplc="19067E66">
      <w:numFmt w:val="bullet"/>
      <w:lvlText w:val="•"/>
      <w:lvlJc w:val="left"/>
      <w:pPr>
        <w:ind w:left="1166" w:hanging="327"/>
      </w:pPr>
      <w:rPr>
        <w:rFonts w:hint="default"/>
        <w:lang w:val="pt-PT" w:eastAsia="en-US" w:bidi="ar-SA"/>
      </w:rPr>
    </w:lvl>
    <w:lvl w:ilvl="2" w:tplc="956CE6CC">
      <w:numFmt w:val="bullet"/>
      <w:lvlText w:val="•"/>
      <w:lvlJc w:val="left"/>
      <w:pPr>
        <w:ind w:left="2112" w:hanging="327"/>
      </w:pPr>
      <w:rPr>
        <w:rFonts w:hint="default"/>
        <w:lang w:val="pt-PT" w:eastAsia="en-US" w:bidi="ar-SA"/>
      </w:rPr>
    </w:lvl>
    <w:lvl w:ilvl="3" w:tplc="9E7A1438">
      <w:numFmt w:val="bullet"/>
      <w:lvlText w:val="•"/>
      <w:lvlJc w:val="left"/>
      <w:pPr>
        <w:ind w:left="3058" w:hanging="327"/>
      </w:pPr>
      <w:rPr>
        <w:rFonts w:hint="default"/>
        <w:lang w:val="pt-PT" w:eastAsia="en-US" w:bidi="ar-SA"/>
      </w:rPr>
    </w:lvl>
    <w:lvl w:ilvl="4" w:tplc="EE48F250">
      <w:numFmt w:val="bullet"/>
      <w:lvlText w:val="•"/>
      <w:lvlJc w:val="left"/>
      <w:pPr>
        <w:ind w:left="4004" w:hanging="327"/>
      </w:pPr>
      <w:rPr>
        <w:rFonts w:hint="default"/>
        <w:lang w:val="pt-PT" w:eastAsia="en-US" w:bidi="ar-SA"/>
      </w:rPr>
    </w:lvl>
    <w:lvl w:ilvl="5" w:tplc="AB7070DE">
      <w:numFmt w:val="bullet"/>
      <w:lvlText w:val="•"/>
      <w:lvlJc w:val="left"/>
      <w:pPr>
        <w:ind w:left="4950" w:hanging="327"/>
      </w:pPr>
      <w:rPr>
        <w:rFonts w:hint="default"/>
        <w:lang w:val="pt-PT" w:eastAsia="en-US" w:bidi="ar-SA"/>
      </w:rPr>
    </w:lvl>
    <w:lvl w:ilvl="6" w:tplc="6F4C19B6">
      <w:numFmt w:val="bullet"/>
      <w:lvlText w:val="•"/>
      <w:lvlJc w:val="left"/>
      <w:pPr>
        <w:ind w:left="5896" w:hanging="327"/>
      </w:pPr>
      <w:rPr>
        <w:rFonts w:hint="default"/>
        <w:lang w:val="pt-PT" w:eastAsia="en-US" w:bidi="ar-SA"/>
      </w:rPr>
    </w:lvl>
    <w:lvl w:ilvl="7" w:tplc="E5080CA6">
      <w:numFmt w:val="bullet"/>
      <w:lvlText w:val="•"/>
      <w:lvlJc w:val="left"/>
      <w:pPr>
        <w:ind w:left="6842" w:hanging="327"/>
      </w:pPr>
      <w:rPr>
        <w:rFonts w:hint="default"/>
        <w:lang w:val="pt-PT" w:eastAsia="en-US" w:bidi="ar-SA"/>
      </w:rPr>
    </w:lvl>
    <w:lvl w:ilvl="8" w:tplc="A6A81F06">
      <w:numFmt w:val="bullet"/>
      <w:lvlText w:val="•"/>
      <w:lvlJc w:val="left"/>
      <w:pPr>
        <w:ind w:left="7788" w:hanging="327"/>
      </w:pPr>
      <w:rPr>
        <w:rFonts w:hint="default"/>
        <w:lang w:val="pt-PT" w:eastAsia="en-US" w:bidi="ar-SA"/>
      </w:rPr>
    </w:lvl>
  </w:abstractNum>
  <w:abstractNum w:abstractNumId="10" w15:restartNumberingAfterBreak="0">
    <w:nsid w:val="41133390"/>
    <w:multiLevelType w:val="multilevel"/>
    <w:tmpl w:val="6E229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8EC3FA8"/>
    <w:multiLevelType w:val="multilevel"/>
    <w:tmpl w:val="8E02742A"/>
    <w:lvl w:ilvl="0">
      <w:start w:val="12"/>
      <w:numFmt w:val="decimal"/>
      <w:lvlText w:val="%1"/>
      <w:lvlJc w:val="left"/>
      <w:pPr>
        <w:ind w:left="221" w:hanging="60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21" w:hanging="605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112" w:hanging="6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8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4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6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2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8" w:hanging="605"/>
      </w:pPr>
      <w:rPr>
        <w:rFonts w:hint="default"/>
        <w:lang w:val="pt-PT" w:eastAsia="en-US" w:bidi="ar-SA"/>
      </w:rPr>
    </w:lvl>
  </w:abstractNum>
  <w:abstractNum w:abstractNumId="12" w15:restartNumberingAfterBreak="0">
    <w:nsid w:val="49B86C2B"/>
    <w:multiLevelType w:val="multilevel"/>
    <w:tmpl w:val="D83280B2"/>
    <w:lvl w:ilvl="0">
      <w:start w:val="3"/>
      <w:numFmt w:val="decimal"/>
      <w:lvlText w:val="%1"/>
      <w:lvlJc w:val="left"/>
      <w:pPr>
        <w:ind w:left="221" w:hanging="39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1" w:hanging="399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112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8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4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6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2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8" w:hanging="399"/>
      </w:pPr>
      <w:rPr>
        <w:rFonts w:hint="default"/>
        <w:lang w:val="pt-PT" w:eastAsia="en-US" w:bidi="ar-SA"/>
      </w:rPr>
    </w:lvl>
  </w:abstractNum>
  <w:abstractNum w:abstractNumId="13" w15:restartNumberingAfterBreak="0">
    <w:nsid w:val="4B233CD3"/>
    <w:multiLevelType w:val="multilevel"/>
    <w:tmpl w:val="724C2AE0"/>
    <w:lvl w:ilvl="0">
      <w:start w:val="7"/>
      <w:numFmt w:val="decimal"/>
      <w:lvlText w:val="%1"/>
      <w:lvlJc w:val="left"/>
      <w:pPr>
        <w:ind w:left="605" w:hanging="384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605" w:hanging="384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416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4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0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8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4" w:hanging="384"/>
      </w:pPr>
      <w:rPr>
        <w:rFonts w:hint="default"/>
        <w:lang w:val="pt-PT" w:eastAsia="en-US" w:bidi="ar-SA"/>
      </w:rPr>
    </w:lvl>
  </w:abstractNum>
  <w:abstractNum w:abstractNumId="14" w15:restartNumberingAfterBreak="0">
    <w:nsid w:val="4B537070"/>
    <w:multiLevelType w:val="hybridMultilevel"/>
    <w:tmpl w:val="95F8C142"/>
    <w:lvl w:ilvl="0" w:tplc="7410EC5A">
      <w:start w:val="1"/>
      <w:numFmt w:val="decimal"/>
      <w:lvlText w:val="%1."/>
      <w:lvlJc w:val="left"/>
      <w:pPr>
        <w:ind w:left="221" w:hanging="327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1" w:tplc="EAF8DD8E">
      <w:numFmt w:val="bullet"/>
      <w:lvlText w:val="•"/>
      <w:lvlJc w:val="left"/>
      <w:pPr>
        <w:ind w:left="1166" w:hanging="327"/>
      </w:pPr>
      <w:rPr>
        <w:rFonts w:hint="default"/>
        <w:lang w:val="pt-PT" w:eastAsia="en-US" w:bidi="ar-SA"/>
      </w:rPr>
    </w:lvl>
    <w:lvl w:ilvl="2" w:tplc="4C6A0BFA">
      <w:numFmt w:val="bullet"/>
      <w:lvlText w:val="•"/>
      <w:lvlJc w:val="left"/>
      <w:pPr>
        <w:ind w:left="2112" w:hanging="327"/>
      </w:pPr>
      <w:rPr>
        <w:rFonts w:hint="default"/>
        <w:lang w:val="pt-PT" w:eastAsia="en-US" w:bidi="ar-SA"/>
      </w:rPr>
    </w:lvl>
    <w:lvl w:ilvl="3" w:tplc="C1DA6316">
      <w:numFmt w:val="bullet"/>
      <w:lvlText w:val="•"/>
      <w:lvlJc w:val="left"/>
      <w:pPr>
        <w:ind w:left="3058" w:hanging="327"/>
      </w:pPr>
      <w:rPr>
        <w:rFonts w:hint="default"/>
        <w:lang w:val="pt-PT" w:eastAsia="en-US" w:bidi="ar-SA"/>
      </w:rPr>
    </w:lvl>
    <w:lvl w:ilvl="4" w:tplc="CD9A2E28">
      <w:numFmt w:val="bullet"/>
      <w:lvlText w:val="•"/>
      <w:lvlJc w:val="left"/>
      <w:pPr>
        <w:ind w:left="4004" w:hanging="327"/>
      </w:pPr>
      <w:rPr>
        <w:rFonts w:hint="default"/>
        <w:lang w:val="pt-PT" w:eastAsia="en-US" w:bidi="ar-SA"/>
      </w:rPr>
    </w:lvl>
    <w:lvl w:ilvl="5" w:tplc="0FFEFC9E">
      <w:numFmt w:val="bullet"/>
      <w:lvlText w:val="•"/>
      <w:lvlJc w:val="left"/>
      <w:pPr>
        <w:ind w:left="4950" w:hanging="327"/>
      </w:pPr>
      <w:rPr>
        <w:rFonts w:hint="default"/>
        <w:lang w:val="pt-PT" w:eastAsia="en-US" w:bidi="ar-SA"/>
      </w:rPr>
    </w:lvl>
    <w:lvl w:ilvl="6" w:tplc="E3C23AC4">
      <w:numFmt w:val="bullet"/>
      <w:lvlText w:val="•"/>
      <w:lvlJc w:val="left"/>
      <w:pPr>
        <w:ind w:left="5896" w:hanging="327"/>
      </w:pPr>
      <w:rPr>
        <w:rFonts w:hint="default"/>
        <w:lang w:val="pt-PT" w:eastAsia="en-US" w:bidi="ar-SA"/>
      </w:rPr>
    </w:lvl>
    <w:lvl w:ilvl="7" w:tplc="01DC914E">
      <w:numFmt w:val="bullet"/>
      <w:lvlText w:val="•"/>
      <w:lvlJc w:val="left"/>
      <w:pPr>
        <w:ind w:left="6842" w:hanging="327"/>
      </w:pPr>
      <w:rPr>
        <w:rFonts w:hint="default"/>
        <w:lang w:val="pt-PT" w:eastAsia="en-US" w:bidi="ar-SA"/>
      </w:rPr>
    </w:lvl>
    <w:lvl w:ilvl="8" w:tplc="DD104EE2">
      <w:numFmt w:val="bullet"/>
      <w:lvlText w:val="•"/>
      <w:lvlJc w:val="left"/>
      <w:pPr>
        <w:ind w:left="7788" w:hanging="327"/>
      </w:pPr>
      <w:rPr>
        <w:rFonts w:hint="default"/>
        <w:lang w:val="pt-PT" w:eastAsia="en-US" w:bidi="ar-SA"/>
      </w:rPr>
    </w:lvl>
  </w:abstractNum>
  <w:abstractNum w:abstractNumId="15" w15:restartNumberingAfterBreak="0">
    <w:nsid w:val="4E304A31"/>
    <w:multiLevelType w:val="multilevel"/>
    <w:tmpl w:val="12BAB19C"/>
    <w:lvl w:ilvl="0">
      <w:start w:val="12"/>
      <w:numFmt w:val="decimal"/>
      <w:lvlText w:val="%1"/>
      <w:lvlJc w:val="left"/>
      <w:pPr>
        <w:ind w:left="732" w:hanging="512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32" w:hanging="512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528" w:hanging="5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22" w:hanging="5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6" w:hanging="5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0" w:hanging="5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4" w:hanging="5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8" w:hanging="5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512"/>
      </w:pPr>
      <w:rPr>
        <w:rFonts w:hint="default"/>
        <w:lang w:val="pt-PT" w:eastAsia="en-US" w:bidi="ar-SA"/>
      </w:rPr>
    </w:lvl>
  </w:abstractNum>
  <w:abstractNum w:abstractNumId="16" w15:restartNumberingAfterBreak="0">
    <w:nsid w:val="50784CDA"/>
    <w:multiLevelType w:val="multilevel"/>
    <w:tmpl w:val="00C83252"/>
    <w:lvl w:ilvl="0">
      <w:start w:val="1"/>
      <w:numFmt w:val="decimal"/>
      <w:pStyle w:val="Estilo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7120BFD"/>
    <w:multiLevelType w:val="multilevel"/>
    <w:tmpl w:val="40624254"/>
    <w:lvl w:ilvl="0">
      <w:start w:val="3"/>
      <w:numFmt w:val="decimal"/>
      <w:lvlText w:val="%1"/>
      <w:lvlJc w:val="left"/>
      <w:pPr>
        <w:ind w:left="605" w:hanging="384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526" w:hanging="384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416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4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0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8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4" w:hanging="384"/>
      </w:pPr>
      <w:rPr>
        <w:rFonts w:hint="default"/>
        <w:lang w:val="pt-PT" w:eastAsia="en-US" w:bidi="ar-SA"/>
      </w:rPr>
    </w:lvl>
  </w:abstractNum>
  <w:abstractNum w:abstractNumId="18" w15:restartNumberingAfterBreak="0">
    <w:nsid w:val="5A147359"/>
    <w:multiLevelType w:val="hybridMultilevel"/>
    <w:tmpl w:val="44D64E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06773"/>
    <w:multiLevelType w:val="hybridMultilevel"/>
    <w:tmpl w:val="3CD0824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35004"/>
    <w:multiLevelType w:val="multilevel"/>
    <w:tmpl w:val="D5A80B4A"/>
    <w:lvl w:ilvl="0">
      <w:start w:val="6"/>
      <w:numFmt w:val="decimal"/>
      <w:lvlText w:val="%1"/>
      <w:lvlJc w:val="left"/>
      <w:pPr>
        <w:ind w:left="221" w:hanging="4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1" w:hanging="418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11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8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4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6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2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8" w:hanging="418"/>
      </w:pPr>
      <w:rPr>
        <w:rFonts w:hint="default"/>
        <w:lang w:val="pt-PT" w:eastAsia="en-US" w:bidi="ar-SA"/>
      </w:rPr>
    </w:lvl>
  </w:abstractNum>
  <w:abstractNum w:abstractNumId="21" w15:restartNumberingAfterBreak="0">
    <w:nsid w:val="70750E29"/>
    <w:multiLevelType w:val="multilevel"/>
    <w:tmpl w:val="DACEC95A"/>
    <w:lvl w:ilvl="0">
      <w:start w:val="9"/>
      <w:numFmt w:val="decimal"/>
      <w:lvlText w:val="%1"/>
      <w:lvlJc w:val="left"/>
      <w:pPr>
        <w:ind w:left="605" w:hanging="384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605" w:hanging="384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416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4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0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8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4" w:hanging="384"/>
      </w:pPr>
      <w:rPr>
        <w:rFonts w:hint="default"/>
        <w:lang w:val="pt-PT" w:eastAsia="en-US" w:bidi="ar-SA"/>
      </w:rPr>
    </w:lvl>
  </w:abstractNum>
  <w:abstractNum w:abstractNumId="22" w15:restartNumberingAfterBreak="0">
    <w:nsid w:val="73555A82"/>
    <w:multiLevelType w:val="multilevel"/>
    <w:tmpl w:val="EFD664C8"/>
    <w:lvl w:ilvl="0">
      <w:start w:val="5"/>
      <w:numFmt w:val="decimal"/>
      <w:lvlText w:val="%1"/>
      <w:lvlJc w:val="left"/>
      <w:pPr>
        <w:ind w:left="605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5" w:hanging="384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416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4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0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8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4" w:hanging="384"/>
      </w:pPr>
      <w:rPr>
        <w:rFonts w:hint="default"/>
        <w:lang w:val="pt-PT" w:eastAsia="en-US" w:bidi="ar-SA"/>
      </w:rPr>
    </w:lvl>
  </w:abstractNum>
  <w:abstractNum w:abstractNumId="23" w15:restartNumberingAfterBreak="0">
    <w:nsid w:val="7A723C71"/>
    <w:multiLevelType w:val="multilevel"/>
    <w:tmpl w:val="DA64E8DC"/>
    <w:lvl w:ilvl="0">
      <w:start w:val="1"/>
      <w:numFmt w:val="decimal"/>
      <w:lvlText w:val="%1"/>
      <w:lvlJc w:val="left"/>
      <w:pPr>
        <w:ind w:left="612" w:hanging="392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612" w:hanging="392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432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38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4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6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2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8" w:hanging="392"/>
      </w:pPr>
      <w:rPr>
        <w:rFonts w:hint="default"/>
        <w:lang w:val="pt-PT" w:eastAsia="en-US" w:bidi="ar-SA"/>
      </w:rPr>
    </w:lvl>
  </w:abstractNum>
  <w:abstractNum w:abstractNumId="24" w15:restartNumberingAfterBreak="0">
    <w:nsid w:val="7D395675"/>
    <w:multiLevelType w:val="hybridMultilevel"/>
    <w:tmpl w:val="0B2844BE"/>
    <w:lvl w:ilvl="0" w:tplc="B770E610">
      <w:start w:val="1"/>
      <w:numFmt w:val="decimal"/>
      <w:lvlText w:val="%1."/>
      <w:lvlJc w:val="left"/>
      <w:pPr>
        <w:ind w:left="478" w:hanging="257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1" w:tplc="75884F90">
      <w:numFmt w:val="bullet"/>
      <w:lvlText w:val="•"/>
      <w:lvlJc w:val="left"/>
      <w:pPr>
        <w:ind w:left="1400" w:hanging="257"/>
      </w:pPr>
      <w:rPr>
        <w:rFonts w:hint="default"/>
        <w:lang w:val="pt-PT" w:eastAsia="en-US" w:bidi="ar-SA"/>
      </w:rPr>
    </w:lvl>
    <w:lvl w:ilvl="2" w:tplc="C7848ACA">
      <w:numFmt w:val="bullet"/>
      <w:lvlText w:val="•"/>
      <w:lvlJc w:val="left"/>
      <w:pPr>
        <w:ind w:left="2320" w:hanging="257"/>
      </w:pPr>
      <w:rPr>
        <w:rFonts w:hint="default"/>
        <w:lang w:val="pt-PT" w:eastAsia="en-US" w:bidi="ar-SA"/>
      </w:rPr>
    </w:lvl>
    <w:lvl w:ilvl="3" w:tplc="D2AE113E">
      <w:numFmt w:val="bullet"/>
      <w:lvlText w:val="•"/>
      <w:lvlJc w:val="left"/>
      <w:pPr>
        <w:ind w:left="3240" w:hanging="257"/>
      </w:pPr>
      <w:rPr>
        <w:rFonts w:hint="default"/>
        <w:lang w:val="pt-PT" w:eastAsia="en-US" w:bidi="ar-SA"/>
      </w:rPr>
    </w:lvl>
    <w:lvl w:ilvl="4" w:tplc="EF0C3AEC">
      <w:numFmt w:val="bullet"/>
      <w:lvlText w:val="•"/>
      <w:lvlJc w:val="left"/>
      <w:pPr>
        <w:ind w:left="4160" w:hanging="257"/>
      </w:pPr>
      <w:rPr>
        <w:rFonts w:hint="default"/>
        <w:lang w:val="pt-PT" w:eastAsia="en-US" w:bidi="ar-SA"/>
      </w:rPr>
    </w:lvl>
    <w:lvl w:ilvl="5" w:tplc="F04AFE66">
      <w:numFmt w:val="bullet"/>
      <w:lvlText w:val="•"/>
      <w:lvlJc w:val="left"/>
      <w:pPr>
        <w:ind w:left="5080" w:hanging="257"/>
      </w:pPr>
      <w:rPr>
        <w:rFonts w:hint="default"/>
        <w:lang w:val="pt-PT" w:eastAsia="en-US" w:bidi="ar-SA"/>
      </w:rPr>
    </w:lvl>
    <w:lvl w:ilvl="6" w:tplc="48D0CFC2">
      <w:numFmt w:val="bullet"/>
      <w:lvlText w:val="•"/>
      <w:lvlJc w:val="left"/>
      <w:pPr>
        <w:ind w:left="6000" w:hanging="257"/>
      </w:pPr>
      <w:rPr>
        <w:rFonts w:hint="default"/>
        <w:lang w:val="pt-PT" w:eastAsia="en-US" w:bidi="ar-SA"/>
      </w:rPr>
    </w:lvl>
    <w:lvl w:ilvl="7" w:tplc="CD246C40">
      <w:numFmt w:val="bullet"/>
      <w:lvlText w:val="•"/>
      <w:lvlJc w:val="left"/>
      <w:pPr>
        <w:ind w:left="6920" w:hanging="257"/>
      </w:pPr>
      <w:rPr>
        <w:rFonts w:hint="default"/>
        <w:lang w:val="pt-PT" w:eastAsia="en-US" w:bidi="ar-SA"/>
      </w:rPr>
    </w:lvl>
    <w:lvl w:ilvl="8" w:tplc="4BC07264">
      <w:numFmt w:val="bullet"/>
      <w:lvlText w:val="•"/>
      <w:lvlJc w:val="left"/>
      <w:pPr>
        <w:ind w:left="7840" w:hanging="257"/>
      </w:pPr>
      <w:rPr>
        <w:rFonts w:hint="default"/>
        <w:lang w:val="pt-PT" w:eastAsia="en-US" w:bidi="ar-SA"/>
      </w:rPr>
    </w:lvl>
  </w:abstractNum>
  <w:abstractNum w:abstractNumId="25" w15:restartNumberingAfterBreak="0">
    <w:nsid w:val="7EB06D84"/>
    <w:multiLevelType w:val="multilevel"/>
    <w:tmpl w:val="6622C712"/>
    <w:lvl w:ilvl="0">
      <w:start w:val="4"/>
      <w:numFmt w:val="decimal"/>
      <w:lvlText w:val="%1"/>
      <w:lvlJc w:val="left"/>
      <w:pPr>
        <w:ind w:left="605" w:hanging="384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605" w:hanging="384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416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4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0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8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4" w:hanging="384"/>
      </w:pPr>
      <w:rPr>
        <w:rFonts w:hint="default"/>
        <w:lang w:val="pt-PT" w:eastAsia="en-US" w:bidi="ar-SA"/>
      </w:rPr>
    </w:lvl>
  </w:abstractNum>
  <w:num w:numId="1" w16cid:durableId="1683703421">
    <w:abstractNumId w:val="16"/>
  </w:num>
  <w:num w:numId="2" w16cid:durableId="1123815211">
    <w:abstractNumId w:val="18"/>
  </w:num>
  <w:num w:numId="3" w16cid:durableId="1061947426">
    <w:abstractNumId w:val="2"/>
  </w:num>
  <w:num w:numId="4" w16cid:durableId="1145052150">
    <w:abstractNumId w:val="5"/>
  </w:num>
  <w:num w:numId="5" w16cid:durableId="1381171286">
    <w:abstractNumId w:val="9"/>
  </w:num>
  <w:num w:numId="6" w16cid:durableId="176234554">
    <w:abstractNumId w:val="25"/>
  </w:num>
  <w:num w:numId="7" w16cid:durableId="234437501">
    <w:abstractNumId w:val="24"/>
  </w:num>
  <w:num w:numId="8" w16cid:durableId="1724672991">
    <w:abstractNumId w:val="17"/>
  </w:num>
  <w:num w:numId="9" w16cid:durableId="732048655">
    <w:abstractNumId w:val="0"/>
  </w:num>
  <w:num w:numId="10" w16cid:durableId="1375692924">
    <w:abstractNumId w:val="23"/>
  </w:num>
  <w:num w:numId="11" w16cid:durableId="1165824796">
    <w:abstractNumId w:val="10"/>
  </w:num>
  <w:num w:numId="12" w16cid:durableId="72706933">
    <w:abstractNumId w:val="6"/>
  </w:num>
  <w:num w:numId="13" w16cid:durableId="593241980">
    <w:abstractNumId w:val="13"/>
  </w:num>
  <w:num w:numId="14" w16cid:durableId="1199395125">
    <w:abstractNumId w:val="19"/>
  </w:num>
  <w:num w:numId="15" w16cid:durableId="1092507381">
    <w:abstractNumId w:val="21"/>
  </w:num>
  <w:num w:numId="16" w16cid:durableId="1302269849">
    <w:abstractNumId w:val="3"/>
  </w:num>
  <w:num w:numId="17" w16cid:durableId="701707238">
    <w:abstractNumId w:val="8"/>
  </w:num>
  <w:num w:numId="18" w16cid:durableId="818502873">
    <w:abstractNumId w:val="1"/>
  </w:num>
  <w:num w:numId="19" w16cid:durableId="1496652131">
    <w:abstractNumId w:val="15"/>
  </w:num>
  <w:num w:numId="20" w16cid:durableId="1399402287">
    <w:abstractNumId w:val="11"/>
  </w:num>
  <w:num w:numId="21" w16cid:durableId="1859420141">
    <w:abstractNumId w:val="20"/>
  </w:num>
  <w:num w:numId="22" w16cid:durableId="1877043824">
    <w:abstractNumId w:val="22"/>
  </w:num>
  <w:num w:numId="23" w16cid:durableId="716050847">
    <w:abstractNumId w:val="7"/>
  </w:num>
  <w:num w:numId="24" w16cid:durableId="801654503">
    <w:abstractNumId w:val="14"/>
  </w:num>
  <w:num w:numId="25" w16cid:durableId="1378580695">
    <w:abstractNumId w:val="12"/>
  </w:num>
  <w:num w:numId="26" w16cid:durableId="482624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F41"/>
    <w:rsid w:val="00015E10"/>
    <w:rsid w:val="00027D94"/>
    <w:rsid w:val="00061440"/>
    <w:rsid w:val="00062B73"/>
    <w:rsid w:val="000872B6"/>
    <w:rsid w:val="00136E87"/>
    <w:rsid w:val="001565FE"/>
    <w:rsid w:val="00162C8B"/>
    <w:rsid w:val="001A266C"/>
    <w:rsid w:val="001F64F8"/>
    <w:rsid w:val="002529E9"/>
    <w:rsid w:val="002D269C"/>
    <w:rsid w:val="002D6E6E"/>
    <w:rsid w:val="00335225"/>
    <w:rsid w:val="00341117"/>
    <w:rsid w:val="003755A9"/>
    <w:rsid w:val="00382F37"/>
    <w:rsid w:val="003A01EF"/>
    <w:rsid w:val="00487548"/>
    <w:rsid w:val="004D7851"/>
    <w:rsid w:val="00521DE7"/>
    <w:rsid w:val="005912FE"/>
    <w:rsid w:val="00601CF8"/>
    <w:rsid w:val="00634532"/>
    <w:rsid w:val="00640710"/>
    <w:rsid w:val="0070170F"/>
    <w:rsid w:val="00713E59"/>
    <w:rsid w:val="00733337"/>
    <w:rsid w:val="00764C61"/>
    <w:rsid w:val="007C13EE"/>
    <w:rsid w:val="00821E85"/>
    <w:rsid w:val="00873A24"/>
    <w:rsid w:val="008B6E4E"/>
    <w:rsid w:val="008C4D47"/>
    <w:rsid w:val="008F32E3"/>
    <w:rsid w:val="0096795A"/>
    <w:rsid w:val="00980CAF"/>
    <w:rsid w:val="009C0AC3"/>
    <w:rsid w:val="009C70E9"/>
    <w:rsid w:val="009D3851"/>
    <w:rsid w:val="009D5F41"/>
    <w:rsid w:val="00A15DA5"/>
    <w:rsid w:val="00A40442"/>
    <w:rsid w:val="00A8651E"/>
    <w:rsid w:val="00AA34AD"/>
    <w:rsid w:val="00AF06D0"/>
    <w:rsid w:val="00B0403B"/>
    <w:rsid w:val="00B07AAB"/>
    <w:rsid w:val="00BE711E"/>
    <w:rsid w:val="00C23453"/>
    <w:rsid w:val="00C349B2"/>
    <w:rsid w:val="00C6051E"/>
    <w:rsid w:val="00C80C8F"/>
    <w:rsid w:val="00C97662"/>
    <w:rsid w:val="00CA6FA6"/>
    <w:rsid w:val="00CB440E"/>
    <w:rsid w:val="00CD52EC"/>
    <w:rsid w:val="00CF49AF"/>
    <w:rsid w:val="00CF7739"/>
    <w:rsid w:val="00D00CC3"/>
    <w:rsid w:val="00D133B2"/>
    <w:rsid w:val="00DA36B1"/>
    <w:rsid w:val="00DA6F31"/>
    <w:rsid w:val="00DB7982"/>
    <w:rsid w:val="00E02173"/>
    <w:rsid w:val="00E31D8D"/>
    <w:rsid w:val="00F322E6"/>
    <w:rsid w:val="00F34E52"/>
    <w:rsid w:val="00F8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5E4FA"/>
  <w15:docId w15:val="{7724EEC0-83D4-4DB2-A49B-9D2C5D69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EF1"/>
    <w:rPr>
      <w:rFonts w:asciiTheme="minorHAnsi" w:eastAsiaTheme="minorEastAsia" w:hAnsiTheme="minorHAnsi" w:cstheme="minorBidi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5D4445"/>
    <w:pPr>
      <w:keepNext/>
      <w:tabs>
        <w:tab w:val="num" w:pos="0"/>
      </w:tabs>
      <w:spacing w:before="240" w:after="60"/>
      <w:ind w:left="720" w:hanging="360"/>
      <w:outlineLvl w:val="0"/>
    </w:pPr>
    <w:rPr>
      <w:rFonts w:ascii="Cambria" w:eastAsia="MS Gothic" w:hAnsi="Cambria" w:cs="Times New Roman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D470AE"/>
    <w:rPr>
      <w:color w:val="0000FF"/>
      <w:u w:val="single"/>
    </w:rPr>
  </w:style>
  <w:style w:type="paragraph" w:styleId="Cabealho">
    <w:name w:val="header"/>
    <w:basedOn w:val="Normal"/>
    <w:link w:val="CabealhoChar"/>
    <w:rsid w:val="00E442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4270"/>
    <w:rPr>
      <w:rFonts w:asciiTheme="minorHAnsi" w:eastAsiaTheme="minorEastAsia" w:hAnsiTheme="minorHAnsi" w:cstheme="minorBidi"/>
      <w:lang w:eastAsia="zh-CN"/>
    </w:rPr>
  </w:style>
  <w:style w:type="paragraph" w:styleId="Rodap">
    <w:name w:val="footer"/>
    <w:basedOn w:val="Normal"/>
    <w:link w:val="RodapChar"/>
    <w:rsid w:val="00E442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44270"/>
    <w:rPr>
      <w:rFonts w:asciiTheme="minorHAnsi" w:eastAsiaTheme="minorEastAsia" w:hAnsiTheme="minorHAnsi" w:cstheme="minorBidi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5D4445"/>
    <w:rPr>
      <w:rFonts w:ascii="Cambria" w:eastAsia="MS Gothic" w:hAnsi="Cambria"/>
      <w:b/>
      <w:bCs/>
      <w:kern w:val="32"/>
      <w:sz w:val="32"/>
      <w:szCs w:val="32"/>
    </w:rPr>
  </w:style>
  <w:style w:type="character" w:customStyle="1" w:styleId="Fontepargpadro1">
    <w:name w:val="Fonte parág. padrão1"/>
    <w:rsid w:val="005D4445"/>
  </w:style>
  <w:style w:type="paragraph" w:customStyle="1" w:styleId="Estilo4">
    <w:name w:val="Estilo4"/>
    <w:basedOn w:val="Normal"/>
    <w:link w:val="Estilo4Char"/>
    <w:rsid w:val="000B119D"/>
    <w:pPr>
      <w:numPr>
        <w:numId w:val="1"/>
      </w:numPr>
      <w:autoSpaceDE w:val="0"/>
      <w:autoSpaceDN w:val="0"/>
      <w:adjustRightInd w:val="0"/>
      <w:spacing w:line="276" w:lineRule="auto"/>
      <w:contextualSpacing/>
      <w:jc w:val="both"/>
    </w:pPr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Estilo4Char">
    <w:name w:val="Estilo4 Char"/>
    <w:basedOn w:val="Fontepargpadro"/>
    <w:link w:val="Estilo4"/>
    <w:locked/>
    <w:rsid w:val="000B119D"/>
    <w:rPr>
      <w:rFonts w:ascii="Calibri" w:eastAsia="Times New Roman" w:hAnsi="Calibri"/>
      <w:sz w:val="24"/>
      <w:szCs w:val="24"/>
      <w:lang w:val="pt-BR"/>
    </w:rPr>
  </w:style>
  <w:style w:type="paragraph" w:styleId="PargrafodaLista">
    <w:name w:val="List Paragraph"/>
    <w:basedOn w:val="Normal"/>
    <w:uiPriority w:val="1"/>
    <w:qFormat/>
    <w:rsid w:val="009714A7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420681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20681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420681"/>
    <w:pPr>
      <w:widowControl w:val="0"/>
      <w:autoSpaceDE w:val="0"/>
      <w:autoSpaceDN w:val="0"/>
      <w:ind w:left="223"/>
      <w:outlineLvl w:val="1"/>
    </w:pPr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styleId="Refdecomentrio">
    <w:name w:val="annotation reference"/>
    <w:basedOn w:val="Fontepargpadro"/>
    <w:semiHidden/>
    <w:unhideWhenUsed/>
    <w:rsid w:val="00C075BC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C075BC"/>
  </w:style>
  <w:style w:type="character" w:customStyle="1" w:styleId="TextodecomentrioChar">
    <w:name w:val="Texto de comentário Char"/>
    <w:basedOn w:val="Fontepargpadro"/>
    <w:link w:val="Textodecomentrio"/>
    <w:rsid w:val="00C075BC"/>
    <w:rPr>
      <w:rFonts w:asciiTheme="minorHAnsi" w:eastAsiaTheme="minorEastAsia" w:hAnsiTheme="minorHAnsi" w:cstheme="minorBid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075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075BC"/>
    <w:rPr>
      <w:rFonts w:asciiTheme="minorHAnsi" w:eastAsiaTheme="minorEastAsia" w:hAnsiTheme="minorHAnsi" w:cstheme="minorBidi"/>
      <w:b/>
      <w:bCs/>
      <w:lang w:eastAsia="zh-CN"/>
    </w:rPr>
  </w:style>
  <w:style w:type="paragraph" w:styleId="Reviso">
    <w:name w:val="Revision"/>
    <w:hidden/>
    <w:uiPriority w:val="99"/>
    <w:semiHidden/>
    <w:rsid w:val="00294D35"/>
    <w:rPr>
      <w:rFonts w:asciiTheme="minorHAnsi" w:eastAsiaTheme="minorEastAsia" w:hAnsiTheme="minorHAnsi" w:cstheme="minorBidi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F423DD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634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3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EyXe7xkxqvPjxD+XJVUCZwhtWA==">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EB355BD-7EA5-48DA-84C9-083D6251A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1340</Words>
  <Characters>7239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kimcc</dc:creator>
  <cp:lastModifiedBy>Natália Uriarte Vieira</cp:lastModifiedBy>
  <cp:revision>3</cp:revision>
  <cp:lastPrinted>2024-10-17T19:20:00Z</cp:lastPrinted>
  <dcterms:created xsi:type="dcterms:W3CDTF">2024-10-17T19:32:00Z</dcterms:created>
  <dcterms:modified xsi:type="dcterms:W3CDTF">2024-10-17T19:32:00Z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1046-11.2.0.9052</vt:lpwstr>
  </property>
</Properties>
</file>