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3C2" w:rsidRDefault="00EA63C2" w:rsidP="00552B8D">
      <w:pPr>
        <w:tabs>
          <w:tab w:val="left" w:pos="4392"/>
        </w:tabs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552B8D" w:rsidRDefault="00552B8D" w:rsidP="00552B8D">
      <w:pPr>
        <w:tabs>
          <w:tab w:val="left" w:pos="4392"/>
        </w:tabs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5C5F2A">
        <w:rPr>
          <w:rFonts w:eastAsia="Times New Roman" w:cstheme="minorHAnsi"/>
          <w:b/>
          <w:sz w:val="24"/>
          <w:szCs w:val="24"/>
          <w:lang w:eastAsia="pt-BR"/>
        </w:rPr>
        <w:t xml:space="preserve">EDITAL Nº </w:t>
      </w:r>
      <w:r>
        <w:rPr>
          <w:rFonts w:eastAsia="Times New Roman" w:cstheme="minorHAnsi"/>
          <w:b/>
          <w:sz w:val="24"/>
          <w:szCs w:val="24"/>
          <w:lang w:eastAsia="pt-BR"/>
        </w:rPr>
        <w:t>00</w:t>
      </w:r>
      <w:r w:rsidR="00520C7E">
        <w:rPr>
          <w:rFonts w:eastAsia="Times New Roman" w:cstheme="minorHAnsi"/>
          <w:b/>
          <w:sz w:val="24"/>
          <w:szCs w:val="24"/>
          <w:lang w:eastAsia="pt-BR"/>
        </w:rPr>
        <w:t>7</w:t>
      </w:r>
      <w:r w:rsidRPr="005C5F2A">
        <w:rPr>
          <w:rFonts w:eastAsia="Times New Roman" w:cstheme="minorHAnsi"/>
          <w:b/>
          <w:sz w:val="24"/>
          <w:szCs w:val="24"/>
          <w:lang w:eastAsia="pt-BR"/>
        </w:rPr>
        <w:t>/2026/FCI</w:t>
      </w:r>
    </w:p>
    <w:p w:rsidR="00552B8D" w:rsidRDefault="00552B8D" w:rsidP="004C6828">
      <w:pPr>
        <w:spacing w:before="100" w:beforeAutospacing="1" w:after="100" w:afterAutospacing="1" w:line="360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552B8D">
        <w:rPr>
          <w:rFonts w:eastAsia="Times New Roman" w:cstheme="minorHAnsi"/>
          <w:b/>
          <w:bCs/>
          <w:sz w:val="24"/>
          <w:szCs w:val="24"/>
          <w:lang w:eastAsia="pt-BR"/>
        </w:rPr>
        <w:t>CREDENCIAMENTO PÚBLICO PARA FOOD TRUCKS, TRAILER DE ALIMENTAÇÃO, EMPREENDEDORES AMBULANTES PARA O CARNAVAL PAPA-SIRI 2026</w:t>
      </w:r>
    </w:p>
    <w:p w:rsidR="00552B8D" w:rsidRDefault="00552B8D" w:rsidP="005C6FD1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t>ANEXO V</w:t>
      </w:r>
      <w:bookmarkStart w:id="0" w:name="_GoBack"/>
      <w:bookmarkEnd w:id="0"/>
    </w:p>
    <w:p w:rsidR="00B15960" w:rsidRPr="005C6FD1" w:rsidRDefault="00B15960" w:rsidP="005C6FD1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5C6FD1">
        <w:rPr>
          <w:rFonts w:eastAsia="Times New Roman" w:cstheme="minorHAnsi"/>
          <w:b/>
          <w:bCs/>
          <w:sz w:val="24"/>
          <w:szCs w:val="24"/>
          <w:lang w:eastAsia="pt-BR"/>
        </w:rPr>
        <w:t>TERMO ÚNICO DE DECLARAÇÃO</w:t>
      </w:r>
    </w:p>
    <w:p w:rsidR="00B15960" w:rsidRPr="005C6FD1" w:rsidRDefault="00B15960" w:rsidP="005C6FD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5C6FD1">
        <w:rPr>
          <w:rFonts w:eastAsia="Times New Roman" w:cstheme="minorHAnsi"/>
          <w:sz w:val="24"/>
          <w:szCs w:val="24"/>
          <w:lang w:eastAsia="pt-BR"/>
        </w:rPr>
        <w:t>Eu</w:t>
      </w:r>
      <w:r w:rsidRPr="005C6FD1">
        <w:t>,____________________________________________</w:t>
      </w:r>
      <w:r w:rsidR="0094661C">
        <w:t>______________________________</w:t>
      </w:r>
      <w:r w:rsidRPr="005C6FD1">
        <w:t>,</w:t>
      </w:r>
      <w:r w:rsidR="005C6FD1">
        <w:t xml:space="preserve"> </w:t>
      </w:r>
      <w:r w:rsidRPr="005C6FD1">
        <w:t>CNPJ</w:t>
      </w:r>
      <w:r w:rsidRPr="005C6FD1">
        <w:rPr>
          <w:rFonts w:eastAsia="Times New Roman" w:cstheme="minorHAnsi"/>
          <w:b/>
          <w:bCs/>
          <w:sz w:val="24"/>
          <w:szCs w:val="24"/>
          <w:lang w:eastAsia="pt-BR"/>
        </w:rPr>
        <w:t>__________________</w:t>
      </w:r>
      <w:r w:rsidRPr="005C6FD1">
        <w:rPr>
          <w:rFonts w:eastAsia="Times New Roman" w:cstheme="minorHAnsi"/>
          <w:sz w:val="24"/>
          <w:szCs w:val="24"/>
          <w:lang w:eastAsia="pt-BR"/>
        </w:rPr>
        <w:t>,</w:t>
      </w:r>
      <w:r w:rsidR="0094661C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5C6FD1">
        <w:rPr>
          <w:rFonts w:eastAsia="Times New Roman" w:cstheme="minorHAnsi"/>
          <w:sz w:val="24"/>
          <w:szCs w:val="24"/>
          <w:lang w:eastAsia="pt-BR"/>
        </w:rPr>
        <w:t xml:space="preserve">representante legal do(a) </w:t>
      </w:r>
      <w:r w:rsidRPr="005C6FD1">
        <w:rPr>
          <w:rFonts w:eastAsia="Times New Roman" w:cstheme="minorHAnsi"/>
          <w:b/>
          <w:bCs/>
          <w:sz w:val="24"/>
          <w:szCs w:val="24"/>
          <w:lang w:eastAsia="pt-BR"/>
        </w:rPr>
        <w:t>____________________________________________</w:t>
      </w:r>
      <w:r w:rsidRPr="005C6FD1">
        <w:rPr>
          <w:rFonts w:eastAsia="Times New Roman" w:cstheme="minorHAnsi"/>
          <w:sz w:val="24"/>
          <w:szCs w:val="24"/>
          <w:lang w:eastAsia="pt-BR"/>
        </w:rPr>
        <w:t>,</w:t>
      </w:r>
      <w:r w:rsidR="0094661C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5C6FD1">
        <w:rPr>
          <w:rFonts w:eastAsia="Times New Roman" w:cstheme="minorHAnsi"/>
          <w:sz w:val="24"/>
          <w:szCs w:val="24"/>
          <w:lang w:eastAsia="pt-BR"/>
        </w:rPr>
        <w:t xml:space="preserve">com sede/endereço em </w:t>
      </w:r>
      <w:r w:rsidRPr="005C6FD1">
        <w:rPr>
          <w:rFonts w:eastAsia="Times New Roman" w:cstheme="minorHAnsi"/>
          <w:b/>
          <w:bCs/>
          <w:sz w:val="24"/>
          <w:szCs w:val="24"/>
          <w:lang w:eastAsia="pt-BR"/>
        </w:rPr>
        <w:t>____________________________________________</w:t>
      </w:r>
      <w:r w:rsidRPr="005C6FD1">
        <w:rPr>
          <w:rFonts w:eastAsia="Times New Roman" w:cstheme="minorHAnsi"/>
          <w:sz w:val="24"/>
          <w:szCs w:val="24"/>
          <w:lang w:eastAsia="pt-BR"/>
        </w:rPr>
        <w:t>,</w:t>
      </w:r>
      <w:r w:rsidR="0094661C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94661C">
        <w:rPr>
          <w:rFonts w:eastAsia="Times New Roman" w:cstheme="minorHAnsi"/>
          <w:b/>
          <w:sz w:val="24"/>
          <w:szCs w:val="24"/>
          <w:lang w:eastAsia="pt-BR"/>
        </w:rPr>
        <w:t>DECLARO</w:t>
      </w:r>
      <w:r w:rsidRPr="005C6FD1">
        <w:rPr>
          <w:rFonts w:eastAsia="Times New Roman" w:cstheme="minorHAnsi"/>
          <w:sz w:val="24"/>
          <w:szCs w:val="24"/>
          <w:lang w:eastAsia="pt-BR"/>
        </w:rPr>
        <w:t xml:space="preserve">, para os devidos fins de direito e sob as penas da legislação vigente, especialmente nos termos da </w:t>
      </w:r>
      <w:r w:rsidRPr="005C6FD1">
        <w:rPr>
          <w:rFonts w:eastAsia="Times New Roman" w:cstheme="minorHAnsi"/>
          <w:b/>
          <w:bCs/>
          <w:sz w:val="24"/>
          <w:szCs w:val="24"/>
          <w:lang w:eastAsia="pt-BR"/>
        </w:rPr>
        <w:t>Lei Municipal nº 7.8</w:t>
      </w:r>
      <w:r w:rsidR="00520C7E">
        <w:rPr>
          <w:rFonts w:eastAsia="Times New Roman" w:cstheme="minorHAnsi"/>
          <w:b/>
          <w:bCs/>
          <w:sz w:val="24"/>
          <w:szCs w:val="24"/>
          <w:lang w:eastAsia="pt-BR"/>
        </w:rPr>
        <w:t>70</w:t>
      </w:r>
      <w:r w:rsidRPr="005C6FD1">
        <w:rPr>
          <w:rFonts w:eastAsia="Times New Roman" w:cstheme="minorHAnsi"/>
          <w:b/>
          <w:bCs/>
          <w:sz w:val="24"/>
          <w:szCs w:val="24"/>
          <w:lang w:eastAsia="pt-BR"/>
        </w:rPr>
        <w:t>, de 1</w:t>
      </w:r>
      <w:r w:rsidR="00520C7E">
        <w:rPr>
          <w:rFonts w:eastAsia="Times New Roman" w:cstheme="minorHAnsi"/>
          <w:b/>
          <w:bCs/>
          <w:sz w:val="24"/>
          <w:szCs w:val="24"/>
          <w:lang w:eastAsia="pt-BR"/>
        </w:rPr>
        <w:t>6 de Dezembro</w:t>
      </w:r>
      <w:r w:rsidRPr="005C6FD1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de 2025</w:t>
      </w:r>
      <w:r w:rsidRPr="005C6FD1">
        <w:rPr>
          <w:rFonts w:eastAsia="Times New Roman" w:cstheme="minorHAnsi"/>
          <w:sz w:val="24"/>
          <w:szCs w:val="24"/>
          <w:lang w:eastAsia="pt-BR"/>
        </w:rPr>
        <w:t>, que:</w:t>
      </w:r>
    </w:p>
    <w:p w:rsidR="00B15960" w:rsidRPr="005C6FD1" w:rsidRDefault="00B15960" w:rsidP="005C6FD1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5C6FD1">
        <w:rPr>
          <w:rFonts w:eastAsia="Times New Roman" w:cstheme="minorHAnsi"/>
          <w:b/>
          <w:bCs/>
          <w:sz w:val="24"/>
          <w:szCs w:val="24"/>
          <w:lang w:eastAsia="pt-BR"/>
        </w:rPr>
        <w:t>I – Das exigências sanitárias</w:t>
      </w:r>
    </w:p>
    <w:p w:rsidR="00B15960" w:rsidRPr="005C6FD1" w:rsidRDefault="00B15960" w:rsidP="005C6FD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5C6FD1">
        <w:rPr>
          <w:rFonts w:eastAsia="Times New Roman" w:cstheme="minorHAnsi"/>
          <w:sz w:val="24"/>
          <w:szCs w:val="24"/>
          <w:lang w:eastAsia="pt-BR"/>
        </w:rPr>
        <w:t xml:space="preserve">Cumpro integralmente todas as </w:t>
      </w:r>
      <w:r w:rsidRPr="005C6FD1">
        <w:rPr>
          <w:rFonts w:eastAsia="Times New Roman" w:cstheme="minorHAnsi"/>
          <w:b/>
          <w:bCs/>
          <w:sz w:val="24"/>
          <w:szCs w:val="24"/>
          <w:lang w:eastAsia="pt-BR"/>
        </w:rPr>
        <w:t>normas sanitárias vigentes</w:t>
      </w:r>
      <w:r w:rsidRPr="005C6FD1">
        <w:rPr>
          <w:rFonts w:eastAsia="Times New Roman" w:cstheme="minorHAnsi"/>
          <w:sz w:val="24"/>
          <w:szCs w:val="24"/>
          <w:lang w:eastAsia="pt-BR"/>
        </w:rPr>
        <w:t>, incluindo aquelas estabelecidas pela Vigilância Sanitária municipal, estadual e federal, responsabilizando-me pela adequada manipulação, armazenamento, preparo e/ou comercialização de produtos, quando aplicável.</w:t>
      </w:r>
    </w:p>
    <w:p w:rsidR="00B15960" w:rsidRPr="005C6FD1" w:rsidRDefault="00B15960" w:rsidP="005C6FD1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5C6FD1">
        <w:rPr>
          <w:rFonts w:eastAsia="Times New Roman" w:cstheme="minorHAnsi"/>
          <w:b/>
          <w:bCs/>
          <w:sz w:val="24"/>
          <w:szCs w:val="24"/>
          <w:lang w:eastAsia="pt-BR"/>
        </w:rPr>
        <w:t>II – Das exigências ambientais</w:t>
      </w:r>
    </w:p>
    <w:p w:rsidR="00B15960" w:rsidRPr="005C6FD1" w:rsidRDefault="00B15960" w:rsidP="005C6FD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5C6FD1">
        <w:rPr>
          <w:rFonts w:eastAsia="Times New Roman" w:cstheme="minorHAnsi"/>
          <w:sz w:val="24"/>
          <w:szCs w:val="24"/>
          <w:lang w:eastAsia="pt-BR"/>
        </w:rPr>
        <w:t xml:space="preserve">Atendo às </w:t>
      </w:r>
      <w:r w:rsidRPr="005C6FD1">
        <w:rPr>
          <w:rFonts w:eastAsia="Times New Roman" w:cstheme="minorHAnsi"/>
          <w:b/>
          <w:bCs/>
          <w:sz w:val="24"/>
          <w:szCs w:val="24"/>
          <w:lang w:eastAsia="pt-BR"/>
        </w:rPr>
        <w:t>normas ambientais</w:t>
      </w:r>
      <w:r w:rsidRPr="005C6FD1">
        <w:rPr>
          <w:rFonts w:eastAsia="Times New Roman" w:cstheme="minorHAnsi"/>
          <w:sz w:val="24"/>
          <w:szCs w:val="24"/>
          <w:lang w:eastAsia="pt-BR"/>
        </w:rPr>
        <w:t xml:space="preserve"> aplicáveis, comprometendo-me a não causar danos ao meio ambiente, ao sossego público ou ao patrimônio natural, bem como a adotar práticas sustentáveis no exercício da atividade.</w:t>
      </w:r>
    </w:p>
    <w:p w:rsidR="00B15960" w:rsidRPr="005C6FD1" w:rsidRDefault="00B15960" w:rsidP="005C6FD1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5C6FD1">
        <w:rPr>
          <w:rFonts w:eastAsia="Times New Roman" w:cstheme="minorHAnsi"/>
          <w:b/>
          <w:bCs/>
          <w:sz w:val="24"/>
          <w:szCs w:val="24"/>
          <w:lang w:eastAsia="pt-BR"/>
        </w:rPr>
        <w:t>III – Das exigências urbanísticas</w:t>
      </w:r>
    </w:p>
    <w:p w:rsidR="00B15960" w:rsidRPr="005C6FD1" w:rsidRDefault="00B15960" w:rsidP="005C6FD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5C6FD1">
        <w:rPr>
          <w:rFonts w:eastAsia="Times New Roman" w:cstheme="minorHAnsi"/>
          <w:sz w:val="24"/>
          <w:szCs w:val="24"/>
          <w:lang w:eastAsia="pt-BR"/>
        </w:rPr>
        <w:t xml:space="preserve">Respeito integralmente as </w:t>
      </w:r>
      <w:r w:rsidRPr="005C6FD1">
        <w:rPr>
          <w:rFonts w:eastAsia="Times New Roman" w:cstheme="minorHAnsi"/>
          <w:b/>
          <w:bCs/>
          <w:sz w:val="24"/>
          <w:szCs w:val="24"/>
          <w:lang w:eastAsia="pt-BR"/>
        </w:rPr>
        <w:t>normas urbanísticas e de ordenamento do espaço público</w:t>
      </w:r>
      <w:r w:rsidRPr="005C6FD1">
        <w:rPr>
          <w:rFonts w:eastAsia="Times New Roman" w:cstheme="minorHAnsi"/>
          <w:sz w:val="24"/>
          <w:szCs w:val="24"/>
          <w:lang w:eastAsia="pt-BR"/>
        </w:rPr>
        <w:t>, utilizando apenas as áreas autorizadas, sem obstruir vias, calçadas, acessos, equipamentos públicos ou áreas de circulação de pedestres.</w:t>
      </w:r>
    </w:p>
    <w:p w:rsidR="00B15960" w:rsidRPr="005C6FD1" w:rsidRDefault="00B15960" w:rsidP="005C6FD1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5C6FD1">
        <w:rPr>
          <w:rFonts w:eastAsia="Times New Roman" w:cstheme="minorHAnsi"/>
          <w:b/>
          <w:bCs/>
          <w:sz w:val="24"/>
          <w:szCs w:val="24"/>
          <w:lang w:eastAsia="pt-BR"/>
        </w:rPr>
        <w:t>IV – Da não utilização de equipamento sonoro</w:t>
      </w:r>
    </w:p>
    <w:p w:rsidR="00B15960" w:rsidRPr="005C6FD1" w:rsidRDefault="00B15960" w:rsidP="005C6FD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5C6FD1">
        <w:rPr>
          <w:rFonts w:eastAsia="Times New Roman" w:cstheme="minorHAnsi"/>
          <w:sz w:val="24"/>
          <w:szCs w:val="24"/>
          <w:lang w:eastAsia="pt-BR"/>
        </w:rPr>
        <w:t xml:space="preserve">Declaro que </w:t>
      </w:r>
      <w:r w:rsidRPr="005C6FD1">
        <w:rPr>
          <w:rFonts w:eastAsia="Times New Roman" w:cstheme="minorHAnsi"/>
          <w:b/>
          <w:bCs/>
          <w:sz w:val="24"/>
          <w:szCs w:val="24"/>
          <w:lang w:eastAsia="pt-BR"/>
        </w:rPr>
        <w:t>não utilizarei equipamentos sonoros</w:t>
      </w:r>
      <w:r w:rsidRPr="005C6FD1">
        <w:rPr>
          <w:rFonts w:eastAsia="Times New Roman" w:cstheme="minorHAnsi"/>
          <w:sz w:val="24"/>
          <w:szCs w:val="24"/>
          <w:lang w:eastAsia="pt-BR"/>
        </w:rPr>
        <w:t>, caixas de som, amplificadores ou quaisquer dispositivos de emissão sonora, salvo se expressamente autorizado pelo órgão municipal competente, nos termos da legislação vigente.</w:t>
      </w:r>
    </w:p>
    <w:p w:rsidR="00B15960" w:rsidRDefault="00B15960" w:rsidP="005C6FD1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5C6FD1">
        <w:rPr>
          <w:rFonts w:eastAsia="Times New Roman" w:cstheme="minorHAnsi"/>
          <w:b/>
          <w:bCs/>
          <w:sz w:val="24"/>
          <w:szCs w:val="24"/>
          <w:lang w:eastAsia="pt-BR"/>
        </w:rPr>
        <w:t>V – Do uso adequado de equipamentos e veículos</w:t>
      </w:r>
    </w:p>
    <w:p w:rsidR="004C6828" w:rsidRDefault="004C6828" w:rsidP="005C6FD1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:rsidR="004C6828" w:rsidRPr="005C6FD1" w:rsidRDefault="004C6828" w:rsidP="005C6FD1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:rsidR="00B15960" w:rsidRPr="005C6FD1" w:rsidRDefault="00B15960" w:rsidP="005C6FD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5C6FD1">
        <w:rPr>
          <w:rFonts w:eastAsia="Times New Roman" w:cstheme="minorHAnsi"/>
          <w:sz w:val="24"/>
          <w:szCs w:val="24"/>
          <w:lang w:eastAsia="pt-BR"/>
        </w:rPr>
        <w:t xml:space="preserve">Comprometo-me a utilizar </w:t>
      </w:r>
      <w:r w:rsidRPr="005C6FD1">
        <w:rPr>
          <w:rFonts w:eastAsia="Times New Roman" w:cstheme="minorHAnsi"/>
          <w:b/>
          <w:bCs/>
          <w:sz w:val="24"/>
          <w:szCs w:val="24"/>
          <w:lang w:eastAsia="pt-BR"/>
        </w:rPr>
        <w:t>equipamentos, estruturas e veículos em perfeitas condições de segurança, conservação e funcionamento</w:t>
      </w:r>
      <w:r w:rsidRPr="005C6FD1">
        <w:rPr>
          <w:rFonts w:eastAsia="Times New Roman" w:cstheme="minorHAnsi"/>
          <w:sz w:val="24"/>
          <w:szCs w:val="24"/>
          <w:lang w:eastAsia="pt-BR"/>
        </w:rPr>
        <w:t>, observando as exigências técnicas, de segurança e de trânsito aplicáveis.</w:t>
      </w:r>
    </w:p>
    <w:p w:rsidR="00B15960" w:rsidRPr="005C6FD1" w:rsidRDefault="00B15960" w:rsidP="005C6FD1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5C6FD1">
        <w:rPr>
          <w:rFonts w:eastAsia="Times New Roman" w:cstheme="minorHAnsi"/>
          <w:b/>
          <w:bCs/>
          <w:sz w:val="24"/>
          <w:szCs w:val="24"/>
          <w:lang w:eastAsia="pt-BR"/>
        </w:rPr>
        <w:t>VI – Da limpeza e higiene dos espaços públicos</w:t>
      </w:r>
    </w:p>
    <w:p w:rsidR="00B15960" w:rsidRPr="005C6FD1" w:rsidRDefault="00B15960" w:rsidP="005C6FD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5C6FD1">
        <w:rPr>
          <w:rFonts w:eastAsia="Times New Roman" w:cstheme="minorHAnsi"/>
          <w:sz w:val="24"/>
          <w:szCs w:val="24"/>
          <w:lang w:eastAsia="pt-BR"/>
        </w:rPr>
        <w:t xml:space="preserve">Assumo total responsabilidade pela </w:t>
      </w:r>
      <w:r w:rsidRPr="005C6FD1">
        <w:rPr>
          <w:rFonts w:eastAsia="Times New Roman" w:cstheme="minorHAnsi"/>
          <w:b/>
          <w:bCs/>
          <w:sz w:val="24"/>
          <w:szCs w:val="24"/>
          <w:lang w:eastAsia="pt-BR"/>
        </w:rPr>
        <w:t>manutenção da limpeza e higiene do espaço público utilizado</w:t>
      </w:r>
      <w:r w:rsidRPr="005C6FD1">
        <w:rPr>
          <w:rFonts w:eastAsia="Times New Roman" w:cstheme="minorHAnsi"/>
          <w:sz w:val="24"/>
          <w:szCs w:val="24"/>
          <w:lang w:eastAsia="pt-BR"/>
        </w:rPr>
        <w:t>, antes, durante e após o exercício da atividade, providenciando:</w:t>
      </w:r>
    </w:p>
    <w:p w:rsidR="00B15960" w:rsidRPr="005C6FD1" w:rsidRDefault="009D1EC4" w:rsidP="005C6FD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5C6FD1">
        <w:rPr>
          <w:rFonts w:eastAsia="Times New Roman" w:cstheme="minorHAnsi"/>
          <w:sz w:val="24"/>
          <w:szCs w:val="24"/>
          <w:lang w:eastAsia="pt-BR"/>
        </w:rPr>
        <w:t>Correta</w:t>
      </w:r>
      <w:r w:rsidR="00B15960" w:rsidRPr="005C6FD1">
        <w:rPr>
          <w:rFonts w:eastAsia="Times New Roman" w:cstheme="minorHAnsi"/>
          <w:sz w:val="24"/>
          <w:szCs w:val="24"/>
          <w:lang w:eastAsia="pt-BR"/>
        </w:rPr>
        <w:t xml:space="preserve"> destinação de resíduos;</w:t>
      </w:r>
    </w:p>
    <w:p w:rsidR="00B15960" w:rsidRPr="005C6FD1" w:rsidRDefault="009D1EC4" w:rsidP="005C6FD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5C6FD1">
        <w:rPr>
          <w:rFonts w:eastAsia="Times New Roman" w:cstheme="minorHAnsi"/>
          <w:sz w:val="24"/>
          <w:szCs w:val="24"/>
          <w:lang w:eastAsia="pt-BR"/>
        </w:rPr>
        <w:t>Acondicionamento</w:t>
      </w:r>
      <w:r w:rsidR="00B15960" w:rsidRPr="005C6FD1">
        <w:rPr>
          <w:rFonts w:eastAsia="Times New Roman" w:cstheme="minorHAnsi"/>
          <w:sz w:val="24"/>
          <w:szCs w:val="24"/>
          <w:lang w:eastAsia="pt-BR"/>
        </w:rPr>
        <w:t xml:space="preserve"> adequado do lixo;</w:t>
      </w:r>
    </w:p>
    <w:p w:rsidR="00B15960" w:rsidRPr="005C6FD1" w:rsidRDefault="009D1EC4" w:rsidP="005C6FD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5C6FD1">
        <w:rPr>
          <w:rFonts w:eastAsia="Times New Roman" w:cstheme="minorHAnsi"/>
          <w:sz w:val="24"/>
          <w:szCs w:val="24"/>
          <w:lang w:eastAsia="pt-BR"/>
        </w:rPr>
        <w:t>Preservação</w:t>
      </w:r>
      <w:r w:rsidR="00B15960" w:rsidRPr="005C6FD1">
        <w:rPr>
          <w:rFonts w:eastAsia="Times New Roman" w:cstheme="minorHAnsi"/>
          <w:sz w:val="24"/>
          <w:szCs w:val="24"/>
          <w:lang w:eastAsia="pt-BR"/>
        </w:rPr>
        <w:t xml:space="preserve"> da limpeza do entorno utilizado.</w:t>
      </w:r>
    </w:p>
    <w:p w:rsidR="00B15960" w:rsidRPr="005C6FD1" w:rsidRDefault="00B15960" w:rsidP="005C6FD1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5C6FD1">
        <w:rPr>
          <w:rFonts w:eastAsia="Times New Roman" w:cstheme="minorHAnsi"/>
          <w:b/>
          <w:bCs/>
          <w:sz w:val="24"/>
          <w:szCs w:val="24"/>
          <w:lang w:eastAsia="pt-BR"/>
        </w:rPr>
        <w:t>VII – Da responsabilidade legal</w:t>
      </w:r>
    </w:p>
    <w:p w:rsidR="00B15960" w:rsidRPr="005C6FD1" w:rsidRDefault="00B15960" w:rsidP="005C6FD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5C6FD1">
        <w:rPr>
          <w:rFonts w:eastAsia="Times New Roman" w:cstheme="minorHAnsi"/>
          <w:sz w:val="24"/>
          <w:szCs w:val="24"/>
          <w:lang w:eastAsia="pt-BR"/>
        </w:rPr>
        <w:t xml:space="preserve">Declaro estar ciente de que o </w:t>
      </w:r>
      <w:r w:rsidRPr="005C6FD1">
        <w:rPr>
          <w:rFonts w:eastAsia="Times New Roman" w:cstheme="minorHAnsi"/>
          <w:b/>
          <w:bCs/>
          <w:sz w:val="24"/>
          <w:szCs w:val="24"/>
          <w:lang w:eastAsia="pt-BR"/>
        </w:rPr>
        <w:t>descumprimento das obrigações</w:t>
      </w:r>
      <w:r w:rsidRPr="005C6FD1">
        <w:rPr>
          <w:rFonts w:eastAsia="Times New Roman" w:cstheme="minorHAnsi"/>
          <w:sz w:val="24"/>
          <w:szCs w:val="24"/>
          <w:lang w:eastAsia="pt-BR"/>
        </w:rPr>
        <w:t xml:space="preserve"> aqui assumidas poderá resultar em </w:t>
      </w:r>
      <w:r w:rsidRPr="005C6FD1">
        <w:rPr>
          <w:rFonts w:eastAsia="Times New Roman" w:cstheme="minorHAnsi"/>
          <w:b/>
          <w:bCs/>
          <w:sz w:val="24"/>
          <w:szCs w:val="24"/>
          <w:lang w:eastAsia="pt-BR"/>
        </w:rPr>
        <w:t>sanções administrativas</w:t>
      </w:r>
      <w:r w:rsidRPr="005C6FD1">
        <w:rPr>
          <w:rFonts w:eastAsia="Times New Roman" w:cstheme="minorHAnsi"/>
          <w:sz w:val="24"/>
          <w:szCs w:val="24"/>
          <w:lang w:eastAsia="pt-BR"/>
        </w:rPr>
        <w:t>, inclusive advertência, multa, suspensão ou revogação da autorização, sem prejuízo das demais responsabilidades civis e legais cabíveis, conforme dispõe a Lei Municipal nº 7.827/2025 e demais normas aplicáveis.</w:t>
      </w:r>
    </w:p>
    <w:p w:rsidR="00B15960" w:rsidRPr="005C6FD1" w:rsidRDefault="00B15960" w:rsidP="005C6FD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5C6FD1">
        <w:rPr>
          <w:rFonts w:eastAsia="Times New Roman" w:cstheme="minorHAnsi"/>
          <w:sz w:val="24"/>
          <w:szCs w:val="24"/>
          <w:lang w:eastAsia="pt-BR"/>
        </w:rPr>
        <w:t xml:space="preserve">Por ser verdade, firmo o presente </w:t>
      </w:r>
      <w:r w:rsidRPr="005C6FD1">
        <w:rPr>
          <w:rFonts w:eastAsia="Times New Roman" w:cstheme="minorHAnsi"/>
          <w:b/>
          <w:bCs/>
          <w:sz w:val="24"/>
          <w:szCs w:val="24"/>
          <w:lang w:eastAsia="pt-BR"/>
        </w:rPr>
        <w:t>TERMO ÚNICO DE DECLARAÇÃO</w:t>
      </w:r>
      <w:r w:rsidRPr="005C6FD1">
        <w:rPr>
          <w:rFonts w:eastAsia="Times New Roman" w:cstheme="minorHAnsi"/>
          <w:sz w:val="24"/>
          <w:szCs w:val="24"/>
          <w:lang w:eastAsia="pt-BR"/>
        </w:rPr>
        <w:t>, para que produza seus efeitos legais.</w:t>
      </w:r>
    </w:p>
    <w:p w:rsidR="00B15960" w:rsidRPr="005C6FD1" w:rsidRDefault="00B15960" w:rsidP="005C6FD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15960" w:rsidRPr="005C6FD1" w:rsidRDefault="00B15960" w:rsidP="005C6FD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5C6FD1">
        <w:rPr>
          <w:rFonts w:eastAsia="Times New Roman" w:cstheme="minorHAnsi"/>
          <w:b/>
          <w:bCs/>
          <w:sz w:val="24"/>
          <w:szCs w:val="24"/>
          <w:lang w:eastAsia="pt-BR"/>
        </w:rPr>
        <w:t>Local e data:</w:t>
      </w:r>
      <w:r w:rsidRPr="005C6FD1">
        <w:rPr>
          <w:rFonts w:eastAsia="Times New Roman" w:cstheme="minorHAnsi"/>
          <w:sz w:val="24"/>
          <w:szCs w:val="24"/>
          <w:lang w:eastAsia="pt-BR"/>
        </w:rPr>
        <w:t xml:space="preserve"> ___________________________________________</w:t>
      </w:r>
      <w:r w:rsidR="005C6FD1">
        <w:rPr>
          <w:rFonts w:eastAsia="Times New Roman" w:cstheme="minorHAnsi"/>
          <w:sz w:val="24"/>
          <w:szCs w:val="24"/>
          <w:lang w:eastAsia="pt-BR"/>
        </w:rPr>
        <w:t>_</w:t>
      </w:r>
    </w:p>
    <w:p w:rsidR="00B15960" w:rsidRPr="005C6FD1" w:rsidRDefault="00B15960" w:rsidP="005C6FD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5C6FD1">
        <w:rPr>
          <w:rFonts w:eastAsia="Times New Roman" w:cstheme="minorHAnsi"/>
          <w:b/>
          <w:bCs/>
          <w:sz w:val="24"/>
          <w:szCs w:val="24"/>
          <w:lang w:eastAsia="pt-BR"/>
        </w:rPr>
        <w:t>Assinatura do declarante:</w:t>
      </w:r>
      <w:r w:rsidRPr="005C6FD1">
        <w:rPr>
          <w:rFonts w:eastAsia="Times New Roman" w:cstheme="minorHAnsi"/>
          <w:sz w:val="24"/>
          <w:szCs w:val="24"/>
          <w:lang w:eastAsia="pt-BR"/>
        </w:rPr>
        <w:t xml:space="preserve"> _________________________________</w:t>
      </w:r>
    </w:p>
    <w:p w:rsidR="00B15960" w:rsidRPr="005C6FD1" w:rsidRDefault="00B15960" w:rsidP="005C6FD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5C6FD1">
        <w:rPr>
          <w:rFonts w:eastAsia="Times New Roman" w:cstheme="minorHAnsi"/>
          <w:b/>
          <w:bCs/>
          <w:sz w:val="24"/>
          <w:szCs w:val="24"/>
          <w:lang w:eastAsia="pt-BR"/>
        </w:rPr>
        <w:t>Nome completo:</w:t>
      </w:r>
      <w:r w:rsidRPr="005C6FD1">
        <w:rPr>
          <w:rFonts w:eastAsia="Times New Roman" w:cstheme="minorHAnsi"/>
          <w:sz w:val="24"/>
          <w:szCs w:val="24"/>
          <w:lang w:eastAsia="pt-BR"/>
        </w:rPr>
        <w:t xml:space="preserve"> _________</w:t>
      </w:r>
      <w:r w:rsidR="005C6FD1">
        <w:rPr>
          <w:rFonts w:eastAsia="Times New Roman" w:cstheme="minorHAnsi"/>
          <w:sz w:val="24"/>
          <w:szCs w:val="24"/>
          <w:lang w:eastAsia="pt-BR"/>
        </w:rPr>
        <w:t>_______________________________</w:t>
      </w:r>
    </w:p>
    <w:p w:rsidR="00B15960" w:rsidRPr="005C6FD1" w:rsidRDefault="00B15960" w:rsidP="005C6FD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5C6FD1">
        <w:rPr>
          <w:rFonts w:eastAsia="Times New Roman" w:cstheme="minorHAnsi"/>
          <w:b/>
          <w:bCs/>
          <w:sz w:val="24"/>
          <w:szCs w:val="24"/>
          <w:lang w:eastAsia="pt-BR"/>
        </w:rPr>
        <w:t>CPF/CNPJ:</w:t>
      </w:r>
      <w:r w:rsidRPr="005C6FD1">
        <w:rPr>
          <w:rFonts w:eastAsia="Times New Roman" w:cstheme="minorHAnsi"/>
          <w:sz w:val="24"/>
          <w:szCs w:val="24"/>
          <w:lang w:eastAsia="pt-BR"/>
        </w:rPr>
        <w:t xml:space="preserve"> ______________________________________________</w:t>
      </w:r>
    </w:p>
    <w:p w:rsidR="0099029F" w:rsidRPr="005C6FD1" w:rsidRDefault="0099029F" w:rsidP="005C6FD1">
      <w:pPr>
        <w:jc w:val="both"/>
        <w:rPr>
          <w:rFonts w:cstheme="minorHAnsi"/>
          <w:sz w:val="24"/>
          <w:szCs w:val="24"/>
        </w:rPr>
      </w:pPr>
    </w:p>
    <w:sectPr w:rsidR="0099029F" w:rsidRPr="005C6FD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069" w:rsidRDefault="00030069" w:rsidP="009D1EC4">
      <w:pPr>
        <w:spacing w:after="0" w:line="240" w:lineRule="auto"/>
      </w:pPr>
      <w:r>
        <w:separator/>
      </w:r>
    </w:p>
  </w:endnote>
  <w:endnote w:type="continuationSeparator" w:id="0">
    <w:p w:rsidR="00030069" w:rsidRDefault="00030069" w:rsidP="009D1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EC4" w:rsidRPr="009D1EC4" w:rsidRDefault="009D1EC4" w:rsidP="009D1EC4">
    <w:pPr>
      <w:spacing w:after="0"/>
      <w:jc w:val="center"/>
      <w:rPr>
        <w:color w:val="5F5F5F"/>
      </w:rPr>
    </w:pPr>
    <w:r w:rsidRPr="009D1EC4">
      <w:rPr>
        <w:color w:val="5F5F5F"/>
      </w:rPr>
      <w:t>Fundação Cultural de Itajaí</w:t>
    </w:r>
  </w:p>
  <w:p w:rsidR="009D1EC4" w:rsidRPr="009D1EC4" w:rsidRDefault="009D1EC4" w:rsidP="009D1EC4">
    <w:pPr>
      <w:spacing w:after="0"/>
      <w:jc w:val="center"/>
      <w:rPr>
        <w:color w:val="5F5F5F"/>
      </w:rPr>
    </w:pPr>
    <w:r w:rsidRPr="009D1EC4">
      <w:rPr>
        <w:color w:val="5F5F5F"/>
      </w:rPr>
      <w:t xml:space="preserve">Rua Alberto Werner, 97 – Vila Operária – Itajaí – SC </w:t>
    </w:r>
  </w:p>
  <w:p w:rsidR="009D1EC4" w:rsidRPr="009D1EC4" w:rsidRDefault="009D1EC4" w:rsidP="009D1EC4">
    <w:pPr>
      <w:spacing w:after="0"/>
      <w:jc w:val="center"/>
      <w:rPr>
        <w:color w:val="5F5F5F"/>
      </w:rPr>
    </w:pPr>
    <w:r w:rsidRPr="009D1EC4">
      <w:rPr>
        <w:color w:val="5F5F5F"/>
      </w:rPr>
      <w:t>CEP: 88302-201 – Fone: (47) 3349-1214</w:t>
    </w:r>
  </w:p>
  <w:p w:rsidR="009D1EC4" w:rsidRDefault="009D1E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069" w:rsidRDefault="00030069" w:rsidP="009D1EC4">
      <w:pPr>
        <w:spacing w:after="0" w:line="240" w:lineRule="auto"/>
      </w:pPr>
      <w:r>
        <w:separator/>
      </w:r>
    </w:p>
  </w:footnote>
  <w:footnote w:type="continuationSeparator" w:id="0">
    <w:p w:rsidR="00030069" w:rsidRDefault="00030069" w:rsidP="009D1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EC4" w:rsidRDefault="009D1EC4" w:rsidP="009D1EC4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0A27D9F">
          <wp:extent cx="1322705" cy="628015"/>
          <wp:effectExtent l="0" t="0" r="0" b="63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70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777FE2"/>
    <w:multiLevelType w:val="multilevel"/>
    <w:tmpl w:val="A1A22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960"/>
    <w:rsid w:val="00030069"/>
    <w:rsid w:val="001C456F"/>
    <w:rsid w:val="001F3578"/>
    <w:rsid w:val="004C6828"/>
    <w:rsid w:val="00520C7E"/>
    <w:rsid w:val="00552B8D"/>
    <w:rsid w:val="005C6FD1"/>
    <w:rsid w:val="006672E6"/>
    <w:rsid w:val="00703BB3"/>
    <w:rsid w:val="0094661C"/>
    <w:rsid w:val="0099029F"/>
    <w:rsid w:val="009D1EC4"/>
    <w:rsid w:val="00B15960"/>
    <w:rsid w:val="00BC45BE"/>
    <w:rsid w:val="00EA63C2"/>
    <w:rsid w:val="00F9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D297AE-5F33-49CF-BDD7-BD748C6AD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B159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B159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596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B1596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B1596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15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2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2B8D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D1E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1EC4"/>
  </w:style>
  <w:style w:type="paragraph" w:styleId="Rodap">
    <w:name w:val="footer"/>
    <w:basedOn w:val="Normal"/>
    <w:link w:val="RodapChar"/>
    <w:uiPriority w:val="99"/>
    <w:unhideWhenUsed/>
    <w:rsid w:val="009D1E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1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454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Nila Lopes Pereira</dc:creator>
  <cp:keywords/>
  <dc:description/>
  <cp:lastModifiedBy>Isabela Nila Lopes Pereira</cp:lastModifiedBy>
  <cp:revision>11</cp:revision>
  <cp:lastPrinted>2026-01-20T18:32:00Z</cp:lastPrinted>
  <dcterms:created xsi:type="dcterms:W3CDTF">2026-01-20T18:06:00Z</dcterms:created>
  <dcterms:modified xsi:type="dcterms:W3CDTF">2026-01-23T18:00:00Z</dcterms:modified>
</cp:coreProperties>
</file>